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60CD5" w14:textId="77777777" w:rsidR="0063452C" w:rsidRPr="00301DFD" w:rsidRDefault="0063452C" w:rsidP="0063452C">
      <w:pPr>
        <w:jc w:val="center"/>
        <w:rPr>
          <w:b/>
        </w:rPr>
      </w:pPr>
      <w:r w:rsidRPr="00301DFD">
        <w:rPr>
          <w:b/>
        </w:rPr>
        <w:t>ACADEMIC CV</w:t>
      </w:r>
    </w:p>
    <w:p w14:paraId="0D6709D8" w14:textId="77777777" w:rsidR="0063452C" w:rsidRPr="00301DFD" w:rsidRDefault="0063452C" w:rsidP="00616158">
      <w:pPr>
        <w:rPr>
          <w:b/>
        </w:rPr>
      </w:pPr>
    </w:p>
    <w:p w14:paraId="44F15B5E" w14:textId="77777777" w:rsidR="00616158" w:rsidRPr="00301DFD" w:rsidRDefault="00616158" w:rsidP="00616158">
      <w:pPr>
        <w:rPr>
          <w:b/>
        </w:rPr>
      </w:pPr>
      <w:r w:rsidRPr="00301DFD">
        <w:rPr>
          <w:b/>
        </w:rPr>
        <w:t>Personal Data</w:t>
      </w:r>
    </w:p>
    <w:p w14:paraId="7A4AEBF4" w14:textId="77777777" w:rsidR="00030026" w:rsidRPr="00301DFD" w:rsidRDefault="00030026" w:rsidP="00616158">
      <w:r w:rsidRPr="00301DFD">
        <w:t>Maureen Miller, PhD</w:t>
      </w:r>
    </w:p>
    <w:p w14:paraId="274AE26F" w14:textId="77777777" w:rsidR="00616158" w:rsidRPr="00301DFD" w:rsidRDefault="00616158" w:rsidP="00616158">
      <w:r w:rsidRPr="00301DFD">
        <w:t>Birthplace:  New York, NY, USA</w:t>
      </w:r>
    </w:p>
    <w:p w14:paraId="7EDD7A49" w14:textId="77777777" w:rsidR="00616158" w:rsidRPr="00301DFD" w:rsidRDefault="00616158" w:rsidP="00616158">
      <w:r w:rsidRPr="00301DFD">
        <w:t>Citizenship:  US</w:t>
      </w:r>
    </w:p>
    <w:p w14:paraId="11A94B0B" w14:textId="77777777" w:rsidR="00616158" w:rsidRPr="00301DFD" w:rsidRDefault="00616158" w:rsidP="00616158"/>
    <w:p w14:paraId="26B096AD" w14:textId="77777777" w:rsidR="00616158" w:rsidRPr="00301DFD" w:rsidRDefault="00616158" w:rsidP="00616158">
      <w:pPr>
        <w:rPr>
          <w:b/>
        </w:rPr>
      </w:pPr>
      <w:r w:rsidRPr="00301DFD">
        <w:rPr>
          <w:b/>
        </w:rPr>
        <w:t>Academic Training</w:t>
      </w:r>
    </w:p>
    <w:p w14:paraId="5F912EBB" w14:textId="77777777" w:rsidR="00616158" w:rsidRPr="00301DFD" w:rsidRDefault="00616158" w:rsidP="00616158">
      <w:r w:rsidRPr="00301DFD">
        <w:t>Columbia University School of General Studies, Bachelor of Arts in Anthropology, 1992</w:t>
      </w:r>
    </w:p>
    <w:p w14:paraId="5FBAAB80" w14:textId="77777777" w:rsidR="00293CF8" w:rsidRPr="00301DFD" w:rsidRDefault="00293CF8" w:rsidP="00616158"/>
    <w:p w14:paraId="1752391A" w14:textId="77777777" w:rsidR="00616158" w:rsidRPr="00301DFD" w:rsidRDefault="00616158" w:rsidP="00616158">
      <w:r w:rsidRPr="00301DFD">
        <w:t>Columbia University School of Public Health, Master of Science in Epidemiology, 1994</w:t>
      </w:r>
    </w:p>
    <w:p w14:paraId="486547A0" w14:textId="77777777" w:rsidR="00293CF8" w:rsidRPr="00301DFD" w:rsidRDefault="00293CF8" w:rsidP="00616158"/>
    <w:p w14:paraId="7079B344" w14:textId="77777777" w:rsidR="00B5472F" w:rsidRPr="00301DFD" w:rsidRDefault="00616158" w:rsidP="00616158">
      <w:r w:rsidRPr="00301DFD">
        <w:t xml:space="preserve">Columbia University Graduate School of Arts and Sciences, Doctor of Philosophy in Epidemiology, 1997 </w:t>
      </w:r>
    </w:p>
    <w:p w14:paraId="07DF385C" w14:textId="77777777" w:rsidR="00CA5F6E" w:rsidRPr="00301DFD" w:rsidRDefault="00CA5F6E" w:rsidP="00616158"/>
    <w:p w14:paraId="1981D041" w14:textId="77777777" w:rsidR="00293CF8" w:rsidRPr="00301DFD" w:rsidRDefault="00616158" w:rsidP="00616158">
      <w:r w:rsidRPr="00301DFD">
        <w:t xml:space="preserve">Dissertation title: The Impact </w:t>
      </w:r>
      <w:r w:rsidR="00293CF8" w:rsidRPr="00301DFD">
        <w:t>o</w:t>
      </w:r>
      <w:r w:rsidRPr="00301DFD">
        <w:t xml:space="preserve">f Sexual Abuse </w:t>
      </w:r>
      <w:r w:rsidR="00293CF8" w:rsidRPr="00301DFD">
        <w:t>o</w:t>
      </w:r>
      <w:r w:rsidRPr="00301DFD">
        <w:t xml:space="preserve">n HIV Transmission Risk </w:t>
      </w:r>
    </w:p>
    <w:p w14:paraId="241F153F" w14:textId="77777777" w:rsidR="00293CF8" w:rsidRPr="00301DFD" w:rsidRDefault="00293CF8" w:rsidP="00616158">
      <w:r w:rsidRPr="00301DFD">
        <w:t>Sponsor: Sharon Schwartz, PhD</w:t>
      </w:r>
      <w:r w:rsidR="00616158" w:rsidRPr="00301DFD">
        <w:t xml:space="preserve"> </w:t>
      </w:r>
    </w:p>
    <w:p w14:paraId="577EDE3D" w14:textId="77777777" w:rsidR="00616158" w:rsidRPr="00301DFD" w:rsidRDefault="00616158" w:rsidP="00616158">
      <w:r w:rsidRPr="00301DFD">
        <w:t>Citation of publication: Miller M.  A model to explain the relationship between sexual abuse and HIV risk among women. AIDS Care 1999;11(1):3-20.</w:t>
      </w:r>
    </w:p>
    <w:p w14:paraId="3920A786" w14:textId="77777777" w:rsidR="00616158" w:rsidRPr="00301DFD" w:rsidRDefault="00616158" w:rsidP="00616158"/>
    <w:p w14:paraId="34C77F98" w14:textId="77777777" w:rsidR="00616158" w:rsidRPr="00301DFD" w:rsidRDefault="00B5472F" w:rsidP="00616158">
      <w:pPr>
        <w:rPr>
          <w:b/>
        </w:rPr>
      </w:pPr>
      <w:r w:rsidRPr="00301DFD">
        <w:rPr>
          <w:b/>
        </w:rPr>
        <w:t>Traineeships</w:t>
      </w:r>
    </w:p>
    <w:p w14:paraId="6476C1BC" w14:textId="77777777" w:rsidR="00B5472F" w:rsidRPr="00301DFD" w:rsidRDefault="00B5472F" w:rsidP="0071353D">
      <w:pPr>
        <w:tabs>
          <w:tab w:val="left" w:pos="1620"/>
          <w:tab w:val="left" w:pos="4760"/>
        </w:tabs>
      </w:pPr>
      <w:r w:rsidRPr="00301DFD">
        <w:rPr>
          <w:bCs/>
          <w:iCs/>
          <w:lang w:val="fr-FR"/>
        </w:rPr>
        <w:t xml:space="preserve">Institut National de la Sante et de la Recherche Medicale (INSERM) </w:t>
      </w:r>
      <w:r w:rsidR="00FD4050" w:rsidRPr="00301DFD">
        <w:rPr>
          <w:bCs/>
          <w:iCs/>
          <w:lang w:val="fr-FR"/>
        </w:rPr>
        <w:t>P</w:t>
      </w:r>
      <w:r w:rsidRPr="00301DFD">
        <w:t>ost-</w:t>
      </w:r>
      <w:r w:rsidR="00FD4050" w:rsidRPr="00301DFD">
        <w:t>D</w:t>
      </w:r>
      <w:r w:rsidRPr="00301DFD">
        <w:t xml:space="preserve">octoral </w:t>
      </w:r>
      <w:r w:rsidR="00FD4050" w:rsidRPr="00301DFD">
        <w:t>R</w:t>
      </w:r>
      <w:r w:rsidRPr="00301DFD">
        <w:t xml:space="preserve">esearch </w:t>
      </w:r>
      <w:r w:rsidR="00FD4050" w:rsidRPr="00301DFD">
        <w:t>F</w:t>
      </w:r>
      <w:r w:rsidRPr="00301DFD">
        <w:t xml:space="preserve">ellow at INSERM Unite 292, ‘Sante Publique, Epidemiologie, Reproduction Humaine’ (Public Health, Epidemiology and Human Reproduction), Le Kremlin-Bicetre, France. </w:t>
      </w:r>
      <w:r w:rsidR="0071353D" w:rsidRPr="00301DFD">
        <w:t>1998-1999.</w:t>
      </w:r>
    </w:p>
    <w:p w14:paraId="3AF32921" w14:textId="77777777" w:rsidR="00B5472F" w:rsidRPr="00301DFD" w:rsidRDefault="00B5472F" w:rsidP="00616158">
      <w:pPr>
        <w:rPr>
          <w:b/>
        </w:rPr>
      </w:pPr>
    </w:p>
    <w:p w14:paraId="1D7DBD0B" w14:textId="77777777" w:rsidR="00B5472F" w:rsidRPr="00301DFD" w:rsidRDefault="00B5472F" w:rsidP="00616158">
      <w:pPr>
        <w:rPr>
          <w:b/>
        </w:rPr>
      </w:pPr>
      <w:r w:rsidRPr="00301DFD">
        <w:rPr>
          <w:b/>
        </w:rPr>
        <w:t>Professional organizations and societies</w:t>
      </w:r>
    </w:p>
    <w:p w14:paraId="7BCA119B" w14:textId="77777777" w:rsidR="00B5472F" w:rsidRPr="00301DFD" w:rsidRDefault="001D7917" w:rsidP="00616158">
      <w:pPr>
        <w:rPr>
          <w:bCs/>
        </w:rPr>
      </w:pPr>
      <w:r w:rsidRPr="00301DFD">
        <w:rPr>
          <w:bCs/>
        </w:rPr>
        <w:t>American Public Health Association</w:t>
      </w:r>
    </w:p>
    <w:p w14:paraId="12125382" w14:textId="77777777" w:rsidR="0071251C" w:rsidRPr="00301DFD" w:rsidRDefault="0071251C" w:rsidP="00616158">
      <w:pPr>
        <w:rPr>
          <w:bCs/>
        </w:rPr>
      </w:pPr>
      <w:r w:rsidRPr="00301DFD">
        <w:rPr>
          <w:bCs/>
        </w:rPr>
        <w:t>Doctors without Borders/Medecins sans Frontieres</w:t>
      </w:r>
    </w:p>
    <w:p w14:paraId="641A60CA" w14:textId="77777777" w:rsidR="00585D90" w:rsidRPr="00301DFD" w:rsidRDefault="00585D90" w:rsidP="00616158">
      <w:pPr>
        <w:rPr>
          <w:bCs/>
        </w:rPr>
      </w:pPr>
      <w:r w:rsidRPr="00301DFD">
        <w:rPr>
          <w:bCs/>
        </w:rPr>
        <w:t>National Association of Professional Women</w:t>
      </w:r>
    </w:p>
    <w:p w14:paraId="630018EC" w14:textId="77777777" w:rsidR="00585D90" w:rsidRPr="00301DFD" w:rsidRDefault="00585D90" w:rsidP="00616158">
      <w:pPr>
        <w:rPr>
          <w:bCs/>
        </w:rPr>
      </w:pPr>
      <w:r w:rsidRPr="00301DFD">
        <w:rPr>
          <w:bCs/>
        </w:rPr>
        <w:t>Columbia University Alumni Association</w:t>
      </w:r>
    </w:p>
    <w:p w14:paraId="15C8F306" w14:textId="77777777" w:rsidR="001D7917" w:rsidRPr="00301DFD" w:rsidRDefault="001D7917" w:rsidP="00616158">
      <w:pPr>
        <w:rPr>
          <w:b/>
        </w:rPr>
      </w:pPr>
    </w:p>
    <w:p w14:paraId="591FE620" w14:textId="77777777" w:rsidR="00B5472F" w:rsidRPr="00301DFD" w:rsidRDefault="00B5472F" w:rsidP="00616158">
      <w:pPr>
        <w:rPr>
          <w:b/>
        </w:rPr>
      </w:pPr>
      <w:r w:rsidRPr="00301DFD">
        <w:rPr>
          <w:b/>
        </w:rPr>
        <w:t>Academic appointments</w:t>
      </w:r>
    </w:p>
    <w:p w14:paraId="37CC3543" w14:textId="77777777" w:rsidR="00293CF8" w:rsidRPr="00301DFD" w:rsidRDefault="00B5472F" w:rsidP="000552E0">
      <w:pPr>
        <w:tabs>
          <w:tab w:val="left" w:pos="900"/>
        </w:tabs>
      </w:pPr>
      <w:r w:rsidRPr="00301DFD">
        <w:rPr>
          <w:bCs/>
          <w:iCs/>
        </w:rPr>
        <w:t>Adjunct Assistant Professor</w:t>
      </w:r>
      <w:r w:rsidRPr="00301DFD">
        <w:t>, Department of Epidemiology, Joseph L Mailman School of Public Health, Columbia University, New York, NY</w:t>
      </w:r>
      <w:r w:rsidR="000552E0" w:rsidRPr="00301DFD">
        <w:t xml:space="preserve">, 2000-2001 </w:t>
      </w:r>
      <w:r w:rsidR="000552E0" w:rsidRPr="00301DFD">
        <w:tab/>
      </w:r>
    </w:p>
    <w:p w14:paraId="30242ACD" w14:textId="77777777" w:rsidR="00B5472F" w:rsidRPr="00301DFD" w:rsidRDefault="00B5472F" w:rsidP="000552E0">
      <w:pPr>
        <w:tabs>
          <w:tab w:val="left" w:pos="900"/>
        </w:tabs>
      </w:pPr>
      <w:r w:rsidRPr="00301DFD">
        <w:t xml:space="preserve"> </w:t>
      </w:r>
    </w:p>
    <w:p w14:paraId="768ABDAE" w14:textId="77777777" w:rsidR="00B5472F" w:rsidRPr="00301DFD" w:rsidRDefault="00B5472F" w:rsidP="000552E0">
      <w:pPr>
        <w:tabs>
          <w:tab w:val="left" w:pos="900"/>
          <w:tab w:val="left" w:pos="1440"/>
        </w:tabs>
      </w:pPr>
      <w:r w:rsidRPr="00301DFD">
        <w:rPr>
          <w:bCs/>
          <w:iCs/>
        </w:rPr>
        <w:t>Assistant Professor</w:t>
      </w:r>
      <w:r w:rsidRPr="00301DFD">
        <w:t>, Department of Epidemiology, Joseph L Mailman School of Public Health, Columbia University, New York, NY</w:t>
      </w:r>
      <w:r w:rsidR="000552E0" w:rsidRPr="00301DFD">
        <w:t>, 2001-2005</w:t>
      </w:r>
    </w:p>
    <w:p w14:paraId="439BB9CA" w14:textId="77777777" w:rsidR="00293CF8" w:rsidRPr="00301DFD" w:rsidRDefault="00293CF8" w:rsidP="000552E0">
      <w:pPr>
        <w:tabs>
          <w:tab w:val="left" w:pos="900"/>
          <w:tab w:val="left" w:pos="1440"/>
        </w:tabs>
      </w:pPr>
    </w:p>
    <w:p w14:paraId="483364B5" w14:textId="77777777" w:rsidR="00B5472F" w:rsidRPr="00301DFD" w:rsidRDefault="00B5472F" w:rsidP="000552E0">
      <w:pPr>
        <w:tabs>
          <w:tab w:val="left" w:pos="900"/>
          <w:tab w:val="left" w:pos="1440"/>
        </w:tabs>
      </w:pPr>
      <w:r w:rsidRPr="00301DFD">
        <w:rPr>
          <w:bCs/>
          <w:iCs/>
        </w:rPr>
        <w:t>Adjunct Assistant Professor</w:t>
      </w:r>
      <w:r w:rsidRPr="00301DFD">
        <w:t>, Department of Epidemiology, Joseph L Mailman School of Public Health, Columbia University, New York, NY</w:t>
      </w:r>
      <w:r w:rsidR="000552E0" w:rsidRPr="00301DFD">
        <w:t>, 2005-20</w:t>
      </w:r>
      <w:r w:rsidR="00FD4050" w:rsidRPr="00301DFD">
        <w:t>11</w:t>
      </w:r>
    </w:p>
    <w:p w14:paraId="76AB43ED" w14:textId="77777777" w:rsidR="00293CF8" w:rsidRPr="00301DFD" w:rsidRDefault="00293CF8" w:rsidP="000552E0">
      <w:pPr>
        <w:tabs>
          <w:tab w:val="left" w:pos="900"/>
          <w:tab w:val="left" w:pos="1440"/>
        </w:tabs>
      </w:pPr>
    </w:p>
    <w:p w14:paraId="2359C293" w14:textId="77777777" w:rsidR="00B5472F" w:rsidRPr="00301DFD" w:rsidRDefault="00B5472F" w:rsidP="000552E0">
      <w:pPr>
        <w:tabs>
          <w:tab w:val="left" w:pos="900"/>
        </w:tabs>
      </w:pPr>
      <w:r w:rsidRPr="00301DFD">
        <w:rPr>
          <w:bCs/>
          <w:iCs/>
        </w:rPr>
        <w:t>Associate Professor</w:t>
      </w:r>
      <w:r w:rsidRPr="00301DFD">
        <w:t>, Director, Doctoral Program, Department of Epidemiology and Biostatistics, School of Public Health, New York Medical College, Valhalla, NY</w:t>
      </w:r>
      <w:r w:rsidR="000552E0" w:rsidRPr="00301DFD">
        <w:t>, 2006-2009</w:t>
      </w:r>
      <w:r w:rsidRPr="00301DFD">
        <w:t xml:space="preserve"> </w:t>
      </w:r>
    </w:p>
    <w:p w14:paraId="458A5566" w14:textId="77777777" w:rsidR="00880A42" w:rsidRPr="00301DFD" w:rsidRDefault="00880A42" w:rsidP="000552E0">
      <w:pPr>
        <w:tabs>
          <w:tab w:val="left" w:pos="900"/>
        </w:tabs>
      </w:pPr>
    </w:p>
    <w:p w14:paraId="66FAF548" w14:textId="77777777" w:rsidR="00CA5F6E" w:rsidRPr="00301DFD" w:rsidRDefault="0071251C" w:rsidP="00CA5F6E">
      <w:pPr>
        <w:tabs>
          <w:tab w:val="left" w:pos="900"/>
        </w:tabs>
      </w:pPr>
      <w:r w:rsidRPr="00301DFD">
        <w:rPr>
          <w:bCs/>
          <w:iCs/>
        </w:rPr>
        <w:t>Adjunct Associate Professor</w:t>
      </w:r>
      <w:r w:rsidRPr="00301DFD">
        <w:t xml:space="preserve">, Department of Epidemiology, Joseph L Mailman School of Public Health, Columbia University, New York, NY, 2011-present </w:t>
      </w:r>
      <w:r w:rsidRPr="00301DFD">
        <w:tab/>
      </w:r>
    </w:p>
    <w:p w14:paraId="44A0B315" w14:textId="77777777" w:rsidR="00B5472F" w:rsidRPr="00301DFD" w:rsidRDefault="00B5472F" w:rsidP="00CA5F6E">
      <w:pPr>
        <w:tabs>
          <w:tab w:val="left" w:pos="900"/>
        </w:tabs>
        <w:rPr>
          <w:b/>
        </w:rPr>
      </w:pPr>
      <w:r w:rsidRPr="00301DFD">
        <w:rPr>
          <w:b/>
        </w:rPr>
        <w:lastRenderedPageBreak/>
        <w:t>Honors</w:t>
      </w:r>
    </w:p>
    <w:p w14:paraId="640303FE" w14:textId="77777777" w:rsidR="00B5472F" w:rsidRPr="00301DFD" w:rsidRDefault="00B5472F" w:rsidP="008D2AAA">
      <w:pPr>
        <w:pStyle w:val="Title"/>
        <w:jc w:val="left"/>
        <w:rPr>
          <w:b w:val="0"/>
          <w:sz w:val="24"/>
          <w:szCs w:val="24"/>
        </w:rPr>
      </w:pPr>
      <w:r w:rsidRPr="00301DFD">
        <w:rPr>
          <w:b w:val="0"/>
          <w:sz w:val="24"/>
          <w:szCs w:val="24"/>
        </w:rPr>
        <w:t>Graduated magna cum laude</w:t>
      </w:r>
      <w:r w:rsidR="008D2AAA" w:rsidRPr="00301DFD">
        <w:rPr>
          <w:b w:val="0"/>
          <w:sz w:val="24"/>
          <w:szCs w:val="24"/>
        </w:rPr>
        <w:t>, 1992</w:t>
      </w:r>
      <w:r w:rsidRPr="00301DFD">
        <w:rPr>
          <w:b w:val="0"/>
          <w:sz w:val="24"/>
          <w:szCs w:val="24"/>
        </w:rPr>
        <w:t xml:space="preserve">. </w:t>
      </w:r>
    </w:p>
    <w:p w14:paraId="62BD1F88" w14:textId="77777777" w:rsidR="00B5472F" w:rsidRPr="00301DFD" w:rsidRDefault="00B5472F" w:rsidP="008D2AAA">
      <w:pPr>
        <w:pStyle w:val="Title"/>
        <w:jc w:val="left"/>
        <w:rPr>
          <w:b w:val="0"/>
          <w:sz w:val="24"/>
          <w:szCs w:val="24"/>
        </w:rPr>
      </w:pPr>
      <w:r w:rsidRPr="00301DFD">
        <w:rPr>
          <w:b w:val="0"/>
          <w:sz w:val="24"/>
          <w:szCs w:val="24"/>
        </w:rPr>
        <w:t>Inducted Phi Beta Kappa</w:t>
      </w:r>
      <w:r w:rsidR="008D2AAA" w:rsidRPr="00301DFD">
        <w:rPr>
          <w:b w:val="0"/>
          <w:sz w:val="24"/>
          <w:szCs w:val="24"/>
        </w:rPr>
        <w:t>, 1992</w:t>
      </w:r>
      <w:r w:rsidRPr="00301DFD">
        <w:rPr>
          <w:b w:val="0"/>
          <w:sz w:val="24"/>
          <w:szCs w:val="24"/>
        </w:rPr>
        <w:t>.</w:t>
      </w:r>
    </w:p>
    <w:p w14:paraId="0C6F92B4" w14:textId="77777777" w:rsidR="00B5472F" w:rsidRPr="00301DFD" w:rsidRDefault="00B5472F" w:rsidP="00616158">
      <w:pPr>
        <w:rPr>
          <w:b/>
        </w:rPr>
      </w:pPr>
    </w:p>
    <w:p w14:paraId="2F5BC541" w14:textId="77777777" w:rsidR="00B5472F" w:rsidRPr="00301DFD" w:rsidRDefault="00B5472F" w:rsidP="00616158">
      <w:pPr>
        <w:rPr>
          <w:b/>
        </w:rPr>
      </w:pPr>
      <w:r w:rsidRPr="00301DFD">
        <w:rPr>
          <w:b/>
        </w:rPr>
        <w:t>Fellowship and grant support</w:t>
      </w:r>
    </w:p>
    <w:p w14:paraId="6EAB1B7D" w14:textId="77777777" w:rsidR="001D7917" w:rsidRPr="00301DFD" w:rsidRDefault="001D7917" w:rsidP="008D2AAA">
      <w:pPr>
        <w:tabs>
          <w:tab w:val="left" w:pos="1620"/>
          <w:tab w:val="left" w:pos="4760"/>
        </w:tabs>
        <w:ind w:left="1620" w:hanging="1620"/>
        <w:rPr>
          <w:b/>
          <w:i/>
        </w:rPr>
      </w:pPr>
      <w:r w:rsidRPr="00301DFD">
        <w:rPr>
          <w:b/>
          <w:i/>
        </w:rPr>
        <w:t>Fellowships:</w:t>
      </w:r>
    </w:p>
    <w:p w14:paraId="354A7230" w14:textId="77777777" w:rsidR="00B5472F" w:rsidRPr="00301DFD" w:rsidRDefault="00B5472F" w:rsidP="00722136">
      <w:pPr>
        <w:tabs>
          <w:tab w:val="left" w:pos="1080"/>
          <w:tab w:val="left" w:pos="4760"/>
        </w:tabs>
      </w:pPr>
      <w:r w:rsidRPr="00301DFD">
        <w:rPr>
          <w:bCs/>
          <w:iCs/>
        </w:rPr>
        <w:t>Centers for Disease Control and Prevention</w:t>
      </w:r>
      <w:r w:rsidR="00722136" w:rsidRPr="00301DFD">
        <w:rPr>
          <w:bCs/>
          <w:iCs/>
        </w:rPr>
        <w:t xml:space="preserve"> </w:t>
      </w:r>
      <w:r w:rsidR="00722136" w:rsidRPr="00301DFD">
        <w:t>Summer Fellow:</w:t>
      </w:r>
      <w:r w:rsidRPr="00301DFD">
        <w:t xml:space="preserve"> Placement at the Georgia Department of Human Resources, Office of Perinatal Epidemiology through the National Center for Prevention Services, Division of STD/HIV Prevention, Atlanta, GA. </w:t>
      </w:r>
      <w:r w:rsidR="00722136" w:rsidRPr="00301DFD">
        <w:t>1993</w:t>
      </w:r>
    </w:p>
    <w:p w14:paraId="040B64F2" w14:textId="77777777" w:rsidR="00722136" w:rsidRPr="00301DFD" w:rsidRDefault="00722136" w:rsidP="00722136">
      <w:pPr>
        <w:tabs>
          <w:tab w:val="left" w:pos="1080"/>
          <w:tab w:val="left" w:pos="4760"/>
        </w:tabs>
      </w:pPr>
    </w:p>
    <w:p w14:paraId="442C52A8" w14:textId="77777777" w:rsidR="00B5472F" w:rsidRPr="00301DFD" w:rsidRDefault="00B5472F" w:rsidP="00722136">
      <w:pPr>
        <w:tabs>
          <w:tab w:val="left" w:pos="1080"/>
          <w:tab w:val="left" w:pos="4760"/>
        </w:tabs>
      </w:pPr>
      <w:r w:rsidRPr="00301DFD">
        <w:t xml:space="preserve">National Institute on Drug Abuse (NIDA) </w:t>
      </w:r>
      <w:r w:rsidR="00722136" w:rsidRPr="00301DFD">
        <w:t xml:space="preserve">Pre-doctoral </w:t>
      </w:r>
      <w:r w:rsidRPr="00301DFD">
        <w:t>Research Fellow</w:t>
      </w:r>
      <w:r w:rsidR="00722136" w:rsidRPr="00301DFD">
        <w:t xml:space="preserve"> </w:t>
      </w:r>
      <w:r w:rsidRPr="00301DFD">
        <w:t>in the Behavioral Sciences Training Program administered under the auspices of the National Development and Research Institutes, Inc. and the Medical and Health Research Association of New York City, Inc., New York, NY</w:t>
      </w:r>
      <w:r w:rsidR="00722136" w:rsidRPr="00301DFD">
        <w:t>. 1994-1996,</w:t>
      </w:r>
    </w:p>
    <w:p w14:paraId="736BE074" w14:textId="77777777" w:rsidR="001D7917" w:rsidRPr="00301DFD" w:rsidRDefault="001D7917" w:rsidP="008D2AAA">
      <w:pPr>
        <w:tabs>
          <w:tab w:val="left" w:pos="1080"/>
          <w:tab w:val="left" w:pos="1700"/>
          <w:tab w:val="left" w:pos="4760"/>
        </w:tabs>
      </w:pPr>
    </w:p>
    <w:p w14:paraId="0C8EB1CA" w14:textId="77777777" w:rsidR="00B90D48" w:rsidRPr="00301DFD" w:rsidRDefault="00844F8B" w:rsidP="00B90D48">
      <w:pPr>
        <w:pStyle w:val="Default"/>
        <w:rPr>
          <w:rFonts w:ascii="Times New Roman" w:hAnsi="Times New Roman" w:cs="Times New Roman"/>
        </w:rPr>
      </w:pPr>
      <w:r w:rsidRPr="00301DFD">
        <w:rPr>
          <w:rFonts w:ascii="Times New Roman" w:hAnsi="Times New Roman" w:cs="Times New Roman"/>
          <w:b/>
          <w:i/>
        </w:rPr>
        <w:t>Current grant support:</w:t>
      </w:r>
    </w:p>
    <w:p w14:paraId="5947385F" w14:textId="77777777" w:rsidR="00844F8B" w:rsidRPr="00301DFD" w:rsidRDefault="00844F8B" w:rsidP="00B5472F">
      <w:pPr>
        <w:tabs>
          <w:tab w:val="left" w:pos="1620"/>
        </w:tabs>
        <w:ind w:left="1440" w:hanging="1440"/>
        <w:jc w:val="both"/>
      </w:pPr>
      <w:r w:rsidRPr="00301DFD">
        <w:t>10/14-09/1</w:t>
      </w:r>
      <w:r w:rsidR="00110781" w:rsidRPr="00301DFD">
        <w:t>9</w:t>
      </w:r>
      <w:r w:rsidRPr="00301DFD">
        <w:rPr>
          <w:i/>
        </w:rPr>
        <w:t xml:space="preserve"> Emerging Pandemic Threats PREDICT 2;</w:t>
      </w:r>
      <w:r w:rsidRPr="00301DFD">
        <w:t xml:space="preserve"> $100,000,000; USAID</w:t>
      </w:r>
    </w:p>
    <w:p w14:paraId="1C4A71E0" w14:textId="77777777" w:rsidR="00844F8B" w:rsidRPr="00301DFD" w:rsidRDefault="00844F8B" w:rsidP="00B5472F">
      <w:pPr>
        <w:tabs>
          <w:tab w:val="left" w:pos="1620"/>
        </w:tabs>
        <w:ind w:left="1440" w:hanging="1440"/>
        <w:jc w:val="both"/>
      </w:pPr>
      <w:r w:rsidRPr="00301DFD">
        <w:t>Role: Senior Behavioral Surveillance Coordinator</w:t>
      </w:r>
    </w:p>
    <w:p w14:paraId="6EFF5E49" w14:textId="77777777" w:rsidR="00844F8B" w:rsidRPr="00301DFD" w:rsidRDefault="00844F8B" w:rsidP="00B5472F">
      <w:pPr>
        <w:tabs>
          <w:tab w:val="left" w:pos="1620"/>
        </w:tabs>
        <w:ind w:left="1440" w:hanging="1440"/>
        <w:jc w:val="both"/>
      </w:pPr>
    </w:p>
    <w:p w14:paraId="55D11466" w14:textId="77777777" w:rsidR="00844F8B" w:rsidRPr="00301DFD" w:rsidRDefault="00110781" w:rsidP="00B5472F">
      <w:pPr>
        <w:tabs>
          <w:tab w:val="left" w:pos="1620"/>
        </w:tabs>
        <w:ind w:left="1440" w:hanging="1440"/>
        <w:jc w:val="both"/>
      </w:pPr>
      <w:r w:rsidRPr="00301DFD">
        <w:t>05/14-04/19</w:t>
      </w:r>
      <w:r w:rsidRPr="00301DFD">
        <w:rPr>
          <w:i/>
        </w:rPr>
        <w:t xml:space="preserve"> </w:t>
      </w:r>
      <w:r w:rsidR="00493EA1" w:rsidRPr="00301DFD">
        <w:rPr>
          <w:i/>
        </w:rPr>
        <w:t>Understanding the Risk of Bat Coronavirus Emergence;</w:t>
      </w:r>
      <w:r w:rsidR="00493EA1" w:rsidRPr="00301DFD">
        <w:t xml:space="preserve"> $2,498,767; NIAID</w:t>
      </w:r>
    </w:p>
    <w:p w14:paraId="51086CE3" w14:textId="77777777" w:rsidR="00493EA1" w:rsidRPr="00301DFD" w:rsidRDefault="00493EA1" w:rsidP="00B5472F">
      <w:pPr>
        <w:tabs>
          <w:tab w:val="left" w:pos="1620"/>
        </w:tabs>
        <w:ind w:left="1440" w:hanging="1440"/>
        <w:jc w:val="both"/>
      </w:pPr>
      <w:r w:rsidRPr="00301DFD">
        <w:t>Role: Epidemiologist/Behavioral Surveillance Coordinator</w:t>
      </w:r>
    </w:p>
    <w:p w14:paraId="4B462684" w14:textId="77777777" w:rsidR="00493EA1" w:rsidRPr="00301DFD" w:rsidRDefault="00493EA1" w:rsidP="00B5472F">
      <w:pPr>
        <w:tabs>
          <w:tab w:val="left" w:pos="1620"/>
        </w:tabs>
        <w:ind w:left="1440" w:hanging="1440"/>
        <w:jc w:val="both"/>
      </w:pPr>
    </w:p>
    <w:p w14:paraId="5D407EED" w14:textId="77777777" w:rsidR="00B5472F" w:rsidRPr="00301DFD" w:rsidRDefault="00B5472F" w:rsidP="00B5472F">
      <w:pPr>
        <w:tabs>
          <w:tab w:val="left" w:pos="1620"/>
        </w:tabs>
        <w:ind w:left="1440" w:hanging="1440"/>
        <w:jc w:val="both"/>
        <w:rPr>
          <w:b/>
          <w:i/>
        </w:rPr>
      </w:pPr>
      <w:r w:rsidRPr="00301DFD">
        <w:rPr>
          <w:b/>
          <w:i/>
        </w:rPr>
        <w:t>Past</w:t>
      </w:r>
      <w:r w:rsidR="001D7917" w:rsidRPr="00301DFD">
        <w:rPr>
          <w:b/>
          <w:i/>
        </w:rPr>
        <w:t xml:space="preserve"> grant support</w:t>
      </w:r>
      <w:r w:rsidRPr="00301DFD">
        <w:rPr>
          <w:b/>
          <w:i/>
        </w:rPr>
        <w:t>:</w:t>
      </w:r>
    </w:p>
    <w:p w14:paraId="0E52364C" w14:textId="77777777" w:rsidR="00B5472F" w:rsidRPr="00301DFD" w:rsidRDefault="00B5472F" w:rsidP="00B5472F">
      <w:pPr>
        <w:pStyle w:val="Heading4"/>
        <w:spacing w:before="0" w:after="0"/>
        <w:ind w:left="1440" w:hanging="1440"/>
        <w:rPr>
          <w:noProof/>
          <w:sz w:val="24"/>
          <w:szCs w:val="24"/>
        </w:rPr>
      </w:pPr>
      <w:r w:rsidRPr="00301DFD">
        <w:rPr>
          <w:b w:val="0"/>
          <w:bCs w:val="0"/>
          <w:sz w:val="24"/>
          <w:szCs w:val="24"/>
        </w:rPr>
        <w:t>0</w:t>
      </w:r>
      <w:r w:rsidRPr="00301DFD">
        <w:rPr>
          <w:b w:val="0"/>
          <w:bCs w:val="0"/>
          <w:noProof/>
          <w:sz w:val="24"/>
          <w:szCs w:val="24"/>
        </w:rPr>
        <w:t>7/95</w:t>
      </w:r>
      <w:r w:rsidRPr="00301DFD">
        <w:rPr>
          <w:b w:val="0"/>
          <w:bCs w:val="0"/>
          <w:sz w:val="24"/>
          <w:szCs w:val="24"/>
        </w:rPr>
        <w:t xml:space="preserve"> - 0</w:t>
      </w:r>
      <w:r w:rsidRPr="00301DFD">
        <w:rPr>
          <w:b w:val="0"/>
          <w:bCs w:val="0"/>
          <w:noProof/>
          <w:sz w:val="24"/>
          <w:szCs w:val="24"/>
        </w:rPr>
        <w:t xml:space="preserve">3/04  </w:t>
      </w:r>
      <w:r w:rsidRPr="00301DFD">
        <w:rPr>
          <w:b w:val="0"/>
          <w:bCs w:val="0"/>
          <w:noProof/>
          <w:sz w:val="24"/>
          <w:szCs w:val="24"/>
        </w:rPr>
        <w:tab/>
      </w:r>
      <w:r w:rsidRPr="00301DFD">
        <w:rPr>
          <w:b w:val="0"/>
          <w:bCs w:val="0"/>
          <w:i/>
          <w:noProof/>
          <w:sz w:val="24"/>
          <w:szCs w:val="24"/>
        </w:rPr>
        <w:t>Non-Injecting Heroin Users, New Injectors and HIV Risk</w:t>
      </w:r>
      <w:r w:rsidRPr="00301DFD">
        <w:rPr>
          <w:b w:val="0"/>
          <w:bCs w:val="0"/>
          <w:noProof/>
          <w:sz w:val="24"/>
          <w:szCs w:val="24"/>
        </w:rPr>
        <w:t xml:space="preserve">; </w:t>
      </w:r>
      <w:r w:rsidRPr="00301DFD">
        <w:rPr>
          <w:b w:val="0"/>
          <w:bCs w:val="0"/>
          <w:sz w:val="24"/>
          <w:szCs w:val="24"/>
        </w:rPr>
        <w:t xml:space="preserve">$2,710,978; </w:t>
      </w:r>
      <w:r w:rsidRPr="00301DFD">
        <w:rPr>
          <w:b w:val="0"/>
          <w:bCs w:val="0"/>
          <w:noProof/>
          <w:sz w:val="24"/>
          <w:szCs w:val="24"/>
        </w:rPr>
        <w:t>NIDA</w:t>
      </w:r>
      <w:r w:rsidRPr="00301DFD">
        <w:rPr>
          <w:noProof/>
          <w:sz w:val="24"/>
          <w:szCs w:val="24"/>
        </w:rPr>
        <w:t xml:space="preserve"> </w:t>
      </w:r>
    </w:p>
    <w:p w14:paraId="02F9C02E" w14:textId="77777777" w:rsidR="00B5472F" w:rsidRPr="00301DFD" w:rsidRDefault="00B5472F" w:rsidP="00355E71">
      <w:r w:rsidRPr="00301DFD">
        <w:t>Role: Co-Investigator</w:t>
      </w:r>
    </w:p>
    <w:p w14:paraId="424E4B86" w14:textId="77777777" w:rsidR="00B5472F" w:rsidRPr="00301DFD" w:rsidRDefault="00B5472F" w:rsidP="00B5472F">
      <w:pPr>
        <w:tabs>
          <w:tab w:val="left" w:pos="1440"/>
          <w:tab w:val="left" w:pos="7200"/>
        </w:tabs>
        <w:ind w:left="1440" w:hanging="1440"/>
        <w:rPr>
          <w:i/>
        </w:rPr>
      </w:pPr>
    </w:p>
    <w:p w14:paraId="50B430F8" w14:textId="77777777" w:rsidR="00B5472F" w:rsidRPr="00301DFD" w:rsidRDefault="00B5472F" w:rsidP="00B5472F">
      <w:pPr>
        <w:tabs>
          <w:tab w:val="left" w:pos="1440"/>
          <w:tab w:val="left" w:pos="7200"/>
        </w:tabs>
        <w:ind w:left="1440" w:hanging="1440"/>
      </w:pPr>
      <w:r w:rsidRPr="00301DFD">
        <w:t>04/97 – 03/04</w:t>
      </w:r>
      <w:r w:rsidRPr="00301DFD">
        <w:tab/>
      </w:r>
      <w:r w:rsidRPr="00301DFD">
        <w:rPr>
          <w:i/>
        </w:rPr>
        <w:t>Staphylococcal Colonization and Disease in Drug Users;</w:t>
      </w:r>
      <w:r w:rsidRPr="00301DFD">
        <w:rPr>
          <w:b/>
          <w:bCs/>
          <w:noProof/>
        </w:rPr>
        <w:t xml:space="preserve"> </w:t>
      </w:r>
      <w:r w:rsidRPr="00301DFD">
        <w:t>$1,132,093; NIDA</w:t>
      </w:r>
    </w:p>
    <w:p w14:paraId="2BC76A0B" w14:textId="77777777" w:rsidR="00B5472F" w:rsidRPr="00301DFD" w:rsidRDefault="00B5472F" w:rsidP="00B5472F">
      <w:pPr>
        <w:tabs>
          <w:tab w:val="left" w:pos="1440"/>
          <w:tab w:val="left" w:pos="7200"/>
        </w:tabs>
        <w:ind w:left="1440" w:hanging="1440"/>
      </w:pPr>
      <w:r w:rsidRPr="00301DFD">
        <w:t>Role: Co-Investigator</w:t>
      </w:r>
    </w:p>
    <w:p w14:paraId="1C3BFA92" w14:textId="77777777" w:rsidR="00B5472F" w:rsidRPr="00301DFD" w:rsidRDefault="00B5472F" w:rsidP="00B5472F">
      <w:pPr>
        <w:tabs>
          <w:tab w:val="left" w:pos="1440"/>
          <w:tab w:val="left" w:pos="7200"/>
        </w:tabs>
        <w:ind w:left="1440" w:hanging="1440"/>
      </w:pPr>
    </w:p>
    <w:p w14:paraId="44086CF5" w14:textId="77777777" w:rsidR="00B5472F" w:rsidRPr="00301DFD" w:rsidRDefault="00B5472F" w:rsidP="00B5472F">
      <w:pPr>
        <w:tabs>
          <w:tab w:val="left" w:pos="1440"/>
          <w:tab w:val="left" w:pos="7200"/>
        </w:tabs>
        <w:ind w:left="1440" w:hanging="1440"/>
      </w:pPr>
      <w:r w:rsidRPr="00301DFD">
        <w:t>04/98 – 03/04</w:t>
      </w:r>
      <w:r w:rsidRPr="00301DFD">
        <w:rPr>
          <w:i/>
        </w:rPr>
        <w:t xml:space="preserve"> </w:t>
      </w:r>
      <w:r w:rsidRPr="00301DFD">
        <w:rPr>
          <w:i/>
        </w:rPr>
        <w:tab/>
        <w:t>S. Aureus Pathogenesis in HIV Infection and Drug Users;</w:t>
      </w:r>
      <w:r w:rsidRPr="00301DFD">
        <w:t xml:space="preserve"> $1,741,991; NIDA</w:t>
      </w:r>
    </w:p>
    <w:p w14:paraId="1248DC82" w14:textId="77777777" w:rsidR="00B5472F" w:rsidRPr="00301DFD" w:rsidRDefault="00B5472F" w:rsidP="00B5472F">
      <w:pPr>
        <w:tabs>
          <w:tab w:val="left" w:pos="1440"/>
          <w:tab w:val="left" w:pos="7200"/>
        </w:tabs>
        <w:ind w:left="1440" w:hanging="1440"/>
      </w:pPr>
      <w:r w:rsidRPr="00301DFD">
        <w:t>Role: Co-Investigator</w:t>
      </w:r>
    </w:p>
    <w:p w14:paraId="1040111D" w14:textId="77777777" w:rsidR="00B5472F" w:rsidRPr="00301DFD" w:rsidRDefault="00B5472F" w:rsidP="00B5472F">
      <w:pPr>
        <w:tabs>
          <w:tab w:val="left" w:pos="1440"/>
          <w:tab w:val="left" w:pos="7200"/>
        </w:tabs>
        <w:ind w:left="1440" w:hanging="1440"/>
        <w:rPr>
          <w:i/>
        </w:rPr>
      </w:pPr>
    </w:p>
    <w:p w14:paraId="04DD4D9F" w14:textId="77777777" w:rsidR="00B5472F" w:rsidRPr="00301DFD" w:rsidRDefault="00B5472F" w:rsidP="00B5472F">
      <w:pPr>
        <w:tabs>
          <w:tab w:val="left" w:pos="1440"/>
          <w:tab w:val="left" w:pos="7200"/>
        </w:tabs>
        <w:ind w:left="1440" w:hanging="1440"/>
        <w:rPr>
          <w:noProof/>
        </w:rPr>
      </w:pPr>
      <w:r w:rsidRPr="00301DFD">
        <w:rPr>
          <w:noProof/>
        </w:rPr>
        <w:t>12/99</w:t>
      </w:r>
      <w:r w:rsidRPr="00301DFD">
        <w:t xml:space="preserve"> - 0</w:t>
      </w:r>
      <w:r w:rsidRPr="00301DFD">
        <w:rPr>
          <w:noProof/>
        </w:rPr>
        <w:t xml:space="preserve">5/01 </w:t>
      </w:r>
      <w:r w:rsidRPr="00301DFD">
        <w:rPr>
          <w:noProof/>
        </w:rPr>
        <w:tab/>
      </w:r>
      <w:r w:rsidRPr="00301DFD">
        <w:rPr>
          <w:i/>
          <w:noProof/>
        </w:rPr>
        <w:t>Networks, Resources and Risk Among Women Drug Users;</w:t>
      </w:r>
      <w:r w:rsidRPr="00301DFD">
        <w:rPr>
          <w:noProof/>
        </w:rPr>
        <w:t xml:space="preserve"> $189,906; NIDA</w:t>
      </w:r>
    </w:p>
    <w:p w14:paraId="38F77633" w14:textId="77777777" w:rsidR="00B5472F" w:rsidRPr="00301DFD" w:rsidRDefault="00B5472F" w:rsidP="00B5472F">
      <w:pPr>
        <w:tabs>
          <w:tab w:val="left" w:pos="1440"/>
          <w:tab w:val="left" w:pos="7200"/>
        </w:tabs>
        <w:ind w:left="1440" w:hanging="1440"/>
      </w:pPr>
      <w:r w:rsidRPr="00301DFD">
        <w:t>Role: Principal Investigator</w:t>
      </w:r>
    </w:p>
    <w:p w14:paraId="087E472A" w14:textId="77777777" w:rsidR="00B5472F" w:rsidRPr="00301DFD" w:rsidRDefault="00B5472F" w:rsidP="00B5472F">
      <w:pPr>
        <w:tabs>
          <w:tab w:val="left" w:pos="1440"/>
          <w:tab w:val="left" w:pos="7200"/>
        </w:tabs>
        <w:ind w:left="1440" w:hanging="1440"/>
        <w:rPr>
          <w:i/>
        </w:rPr>
      </w:pPr>
    </w:p>
    <w:p w14:paraId="6F7CD86B" w14:textId="77777777" w:rsidR="00B5472F" w:rsidRPr="00301DFD" w:rsidRDefault="00B5472F" w:rsidP="00355E71">
      <w:r w:rsidRPr="00301DFD">
        <w:t xml:space="preserve">01/01 – 05/02 </w:t>
      </w:r>
      <w:r w:rsidRPr="00301DFD">
        <w:tab/>
      </w:r>
      <w:r w:rsidRPr="00301DFD">
        <w:rPr>
          <w:i/>
        </w:rPr>
        <w:t>The Context of Drug Use Initiation Among Women;</w:t>
      </w:r>
      <w:r w:rsidRPr="00301DFD">
        <w:rPr>
          <w:iCs/>
        </w:rPr>
        <w:t xml:space="preserve"> </w:t>
      </w:r>
      <w:r w:rsidR="00355E71" w:rsidRPr="00301DFD">
        <w:t xml:space="preserve">$50,000; Peter F McManus </w:t>
      </w:r>
      <w:r w:rsidRPr="00301DFD">
        <w:t>Charitable Trust.</w:t>
      </w:r>
    </w:p>
    <w:p w14:paraId="2387699F" w14:textId="77777777" w:rsidR="00B5472F" w:rsidRPr="00301DFD" w:rsidRDefault="00B5472F" w:rsidP="00355E71">
      <w:r w:rsidRPr="00301DFD">
        <w:t>Role: Principal Investigator</w:t>
      </w:r>
    </w:p>
    <w:p w14:paraId="1CEBD035" w14:textId="77777777" w:rsidR="00B5472F" w:rsidRPr="00301DFD" w:rsidRDefault="00B5472F" w:rsidP="00B5472F">
      <w:pPr>
        <w:ind w:left="1440"/>
      </w:pPr>
    </w:p>
    <w:p w14:paraId="1D9F33C2" w14:textId="77777777" w:rsidR="00B5472F" w:rsidRPr="00301DFD" w:rsidRDefault="00B5472F" w:rsidP="00B5472F">
      <w:pPr>
        <w:ind w:left="1440" w:hanging="1440"/>
      </w:pPr>
      <w:r w:rsidRPr="00301DFD">
        <w:t xml:space="preserve">05/01 – 04/06 </w:t>
      </w:r>
      <w:r w:rsidRPr="00301DFD">
        <w:tab/>
      </w:r>
      <w:r w:rsidRPr="00301DFD">
        <w:rPr>
          <w:i/>
        </w:rPr>
        <w:t xml:space="preserve">Women’s Risk Networks: Resources, Infection and Change; </w:t>
      </w:r>
      <w:r w:rsidRPr="00301DFD">
        <w:t>$2,264,094; NIDA</w:t>
      </w:r>
    </w:p>
    <w:p w14:paraId="7F915D48" w14:textId="77777777" w:rsidR="00B5472F" w:rsidRPr="00301DFD" w:rsidRDefault="00B5472F" w:rsidP="00355E71">
      <w:r w:rsidRPr="00301DFD">
        <w:t>Role: Principal Investigator</w:t>
      </w:r>
    </w:p>
    <w:p w14:paraId="06B4A220" w14:textId="77777777" w:rsidR="00B5472F" w:rsidRPr="00301DFD" w:rsidRDefault="00B5472F" w:rsidP="00B5472F">
      <w:pPr>
        <w:ind w:left="1440"/>
      </w:pPr>
    </w:p>
    <w:p w14:paraId="5ABC489D" w14:textId="77777777" w:rsidR="00B5472F" w:rsidRPr="00301DFD" w:rsidRDefault="00B5472F" w:rsidP="00B5472F">
      <w:pPr>
        <w:ind w:left="1440" w:hanging="1440"/>
      </w:pPr>
      <w:r w:rsidRPr="00301DFD">
        <w:t xml:space="preserve">09/02 – 08/07 </w:t>
      </w:r>
      <w:r w:rsidRPr="00301DFD">
        <w:tab/>
      </w:r>
      <w:r w:rsidRPr="00301DFD">
        <w:rPr>
          <w:i/>
          <w:iCs/>
        </w:rPr>
        <w:t xml:space="preserve">Social Networks of S. aureus Carriage among Drug Users; </w:t>
      </w:r>
      <w:r w:rsidRPr="00301DFD">
        <w:t>$1,910,877; NIDA.</w:t>
      </w:r>
    </w:p>
    <w:p w14:paraId="043AA893" w14:textId="77777777" w:rsidR="00B5472F" w:rsidRPr="00301DFD" w:rsidRDefault="00B5472F" w:rsidP="00355E71">
      <w:r w:rsidRPr="00301DFD">
        <w:t>Role: Co-Principal Investigator</w:t>
      </w:r>
    </w:p>
    <w:p w14:paraId="5961B457" w14:textId="77777777" w:rsidR="00B5472F" w:rsidRPr="00301DFD" w:rsidRDefault="00B5472F" w:rsidP="00B5472F">
      <w:pPr>
        <w:ind w:left="1440"/>
      </w:pPr>
    </w:p>
    <w:p w14:paraId="14505C81" w14:textId="77777777" w:rsidR="00B5472F" w:rsidRPr="00301DFD" w:rsidRDefault="00B5472F" w:rsidP="00B5472F">
      <w:pPr>
        <w:tabs>
          <w:tab w:val="left" w:pos="1440"/>
          <w:tab w:val="left" w:pos="7200"/>
        </w:tabs>
        <w:ind w:left="1440" w:hanging="1440"/>
      </w:pPr>
      <w:r w:rsidRPr="00301DFD">
        <w:t>09/02 – 04/06</w:t>
      </w:r>
      <w:r w:rsidRPr="00301DFD">
        <w:tab/>
      </w:r>
      <w:r w:rsidRPr="00301DFD">
        <w:rPr>
          <w:i/>
        </w:rPr>
        <w:t xml:space="preserve">STIs in Women’s Risk Networks; </w:t>
      </w:r>
      <w:r w:rsidRPr="00301DFD">
        <w:t>$325,885; NIDA.</w:t>
      </w:r>
    </w:p>
    <w:p w14:paraId="69F96DBE" w14:textId="77777777" w:rsidR="00B5472F" w:rsidRPr="00301DFD" w:rsidRDefault="00B5472F" w:rsidP="00355E71">
      <w:r w:rsidRPr="00301DFD">
        <w:lastRenderedPageBreak/>
        <w:t>Role: Principal Investigator</w:t>
      </w:r>
    </w:p>
    <w:p w14:paraId="20F40AA9" w14:textId="77777777" w:rsidR="00B5472F" w:rsidRPr="00301DFD" w:rsidRDefault="00B5472F" w:rsidP="00B5472F">
      <w:pPr>
        <w:ind w:left="1440"/>
      </w:pPr>
    </w:p>
    <w:p w14:paraId="4D49B9CE" w14:textId="77777777" w:rsidR="00B5472F" w:rsidRPr="00301DFD" w:rsidRDefault="00B5472F" w:rsidP="00FC53BA">
      <w:r w:rsidRPr="00301DFD">
        <w:t xml:space="preserve">01/03 – 12/06 </w:t>
      </w:r>
      <w:r w:rsidRPr="00301DFD">
        <w:tab/>
      </w:r>
      <w:r w:rsidRPr="00301DFD">
        <w:rPr>
          <w:i/>
          <w:iCs/>
        </w:rPr>
        <w:t xml:space="preserve">Injection Initiation and the Social Course of Injection among Young IDUs; </w:t>
      </w:r>
      <w:r w:rsidRPr="00301DFD">
        <w:t>$2,247,589; NIDA.</w:t>
      </w:r>
    </w:p>
    <w:p w14:paraId="2069E775" w14:textId="77777777" w:rsidR="00B5472F" w:rsidRPr="00301DFD" w:rsidRDefault="00B5472F" w:rsidP="00FC53BA">
      <w:r w:rsidRPr="00301DFD">
        <w:t>Role: Co-Investigator</w:t>
      </w:r>
    </w:p>
    <w:p w14:paraId="19E14242" w14:textId="77777777" w:rsidR="00B5472F" w:rsidRPr="00301DFD" w:rsidRDefault="00B5472F" w:rsidP="00B5472F">
      <w:pPr>
        <w:ind w:left="1440"/>
      </w:pPr>
    </w:p>
    <w:p w14:paraId="71B78DC7" w14:textId="77777777" w:rsidR="00B5472F" w:rsidRPr="00301DFD" w:rsidRDefault="00B5472F" w:rsidP="00B5472F">
      <w:pPr>
        <w:ind w:left="1440" w:hanging="1440"/>
        <w:rPr>
          <w:i/>
        </w:rPr>
      </w:pPr>
      <w:r w:rsidRPr="00301DFD">
        <w:t xml:space="preserve">02/03 – 01/07 </w:t>
      </w:r>
      <w:r w:rsidRPr="00301DFD">
        <w:tab/>
      </w:r>
      <w:r w:rsidRPr="00301DFD">
        <w:rPr>
          <w:i/>
        </w:rPr>
        <w:t xml:space="preserve">Neighborhoods, New Injector Networks and HCV/HIV Risk; </w:t>
      </w:r>
      <w:r w:rsidRPr="00301DFD">
        <w:t>$2,118,939; NIDA.</w:t>
      </w:r>
    </w:p>
    <w:p w14:paraId="29C70727" w14:textId="77777777" w:rsidR="00B5472F" w:rsidRPr="00301DFD" w:rsidRDefault="00B5472F" w:rsidP="00FC53BA">
      <w:r w:rsidRPr="00301DFD">
        <w:t>Role: Co-Investigator</w:t>
      </w:r>
    </w:p>
    <w:p w14:paraId="536A2062" w14:textId="77777777" w:rsidR="00B5472F" w:rsidRPr="00301DFD" w:rsidRDefault="00B5472F" w:rsidP="00B5472F">
      <w:pPr>
        <w:ind w:left="1440"/>
      </w:pPr>
    </w:p>
    <w:p w14:paraId="296938CD" w14:textId="77777777" w:rsidR="00B5472F" w:rsidRPr="00301DFD" w:rsidRDefault="00B5472F" w:rsidP="00B5472F">
      <w:pPr>
        <w:ind w:left="1440" w:hanging="1440"/>
      </w:pPr>
      <w:r w:rsidRPr="00301DFD">
        <w:t>09/03 – 08/06</w:t>
      </w:r>
      <w:r w:rsidRPr="00301DFD">
        <w:tab/>
      </w:r>
      <w:r w:rsidRPr="00301DFD">
        <w:rPr>
          <w:i/>
        </w:rPr>
        <w:t xml:space="preserve">Applied Research on Antimicrobial Resistance; </w:t>
      </w:r>
      <w:r w:rsidRPr="00301DFD">
        <w:t>$1,109,878; CDC.</w:t>
      </w:r>
    </w:p>
    <w:p w14:paraId="44B4EB36" w14:textId="77777777" w:rsidR="00B5472F" w:rsidRPr="00301DFD" w:rsidRDefault="00B5472F" w:rsidP="00FC53BA">
      <w:r w:rsidRPr="00301DFD">
        <w:t>Role: Co-Principal Investigator</w:t>
      </w:r>
    </w:p>
    <w:p w14:paraId="6BB04F2E" w14:textId="77777777" w:rsidR="00B5472F" w:rsidRPr="00301DFD" w:rsidRDefault="00B5472F" w:rsidP="00B5472F">
      <w:pPr>
        <w:ind w:left="1440"/>
      </w:pPr>
    </w:p>
    <w:p w14:paraId="65DA8C5F" w14:textId="77777777" w:rsidR="00B5472F" w:rsidRPr="00301DFD" w:rsidRDefault="00B5472F" w:rsidP="00B5472F">
      <w:pPr>
        <w:tabs>
          <w:tab w:val="left" w:pos="1440"/>
          <w:tab w:val="left" w:pos="7200"/>
        </w:tabs>
        <w:ind w:left="1440" w:hanging="1440"/>
      </w:pPr>
      <w:r w:rsidRPr="00301DFD">
        <w:t xml:space="preserve">05/04 – 04/06 </w:t>
      </w:r>
      <w:r w:rsidRPr="00301DFD">
        <w:tab/>
      </w:r>
      <w:r w:rsidRPr="00301DFD">
        <w:rPr>
          <w:i/>
        </w:rPr>
        <w:t>Evaluation Methods for Community Level HIV Interventions</w:t>
      </w:r>
      <w:r w:rsidRPr="00301DFD">
        <w:rPr>
          <w:iCs/>
        </w:rPr>
        <w:t xml:space="preserve">; </w:t>
      </w:r>
      <w:r w:rsidRPr="00301DFD">
        <w:t>$762,292; NIDA.</w:t>
      </w:r>
    </w:p>
    <w:p w14:paraId="0C4811AD" w14:textId="77777777" w:rsidR="00B5472F" w:rsidRPr="00301DFD" w:rsidRDefault="00B5472F" w:rsidP="00FC53BA">
      <w:r w:rsidRPr="00301DFD">
        <w:t>Role: Principal Investigator</w:t>
      </w:r>
    </w:p>
    <w:p w14:paraId="43DAC24F" w14:textId="77777777" w:rsidR="00B5472F" w:rsidRPr="00301DFD" w:rsidRDefault="00B5472F" w:rsidP="00B5472F">
      <w:pPr>
        <w:ind w:left="1440"/>
      </w:pPr>
    </w:p>
    <w:p w14:paraId="3A5D2DD6" w14:textId="77777777" w:rsidR="00B5472F" w:rsidRPr="00301DFD" w:rsidRDefault="00B5472F" w:rsidP="00FC53BA">
      <w:pPr>
        <w:rPr>
          <w:i/>
        </w:rPr>
      </w:pPr>
      <w:r w:rsidRPr="00301DFD">
        <w:t xml:space="preserve">09/04 – 08/07 </w:t>
      </w:r>
      <w:r w:rsidRPr="00301DFD">
        <w:tab/>
      </w:r>
      <w:r w:rsidRPr="00301DFD">
        <w:rPr>
          <w:i/>
        </w:rPr>
        <w:t xml:space="preserve">Interdisciplinary Research on Antimicrobial Resistance (CIRAR;); </w:t>
      </w:r>
      <w:r w:rsidRPr="00301DFD">
        <w:t>$1,841,469, NIH Center Grant.</w:t>
      </w:r>
    </w:p>
    <w:p w14:paraId="23B43C1E" w14:textId="77777777" w:rsidR="00B5472F" w:rsidRPr="00301DFD" w:rsidRDefault="00B5472F" w:rsidP="00FC53BA">
      <w:r w:rsidRPr="00301DFD">
        <w:t>Role: Executive Committee Member</w:t>
      </w:r>
    </w:p>
    <w:p w14:paraId="5473086A" w14:textId="77777777" w:rsidR="00585D90" w:rsidRPr="00301DFD" w:rsidRDefault="00585D90" w:rsidP="00FC53BA"/>
    <w:p w14:paraId="5C16A937" w14:textId="77777777" w:rsidR="00585D90" w:rsidRPr="00301DFD" w:rsidRDefault="00585D90" w:rsidP="00585D90">
      <w:pPr>
        <w:tabs>
          <w:tab w:val="left" w:pos="1440"/>
          <w:tab w:val="left" w:pos="7200"/>
        </w:tabs>
        <w:ind w:left="1440" w:hanging="1440"/>
      </w:pPr>
      <w:r w:rsidRPr="00301DFD">
        <w:t>12/08 – 11/13</w:t>
      </w:r>
      <w:r w:rsidRPr="00301DFD">
        <w:tab/>
      </w:r>
      <w:r w:rsidRPr="00301DFD">
        <w:rPr>
          <w:i/>
        </w:rPr>
        <w:t>Modeling of S. aureus Transmission in Northern Manhattan;</w:t>
      </w:r>
      <w:r w:rsidRPr="00301DFD">
        <w:t xml:space="preserve"> $2,225,835; NIAID.</w:t>
      </w:r>
    </w:p>
    <w:p w14:paraId="6C669398" w14:textId="77777777" w:rsidR="00585D90" w:rsidRPr="00301DFD" w:rsidRDefault="00585D90" w:rsidP="00585D90">
      <w:pPr>
        <w:tabs>
          <w:tab w:val="left" w:pos="1440"/>
          <w:tab w:val="left" w:pos="7200"/>
        </w:tabs>
        <w:ind w:left="1440" w:hanging="1440"/>
      </w:pPr>
      <w:r w:rsidRPr="00301DFD">
        <w:t>Role: Co-Investigator</w:t>
      </w:r>
    </w:p>
    <w:p w14:paraId="36392EA6" w14:textId="77777777" w:rsidR="00585D90" w:rsidRPr="00301DFD" w:rsidRDefault="00585D90" w:rsidP="00FC53BA"/>
    <w:p w14:paraId="4ABF56AB" w14:textId="77777777" w:rsidR="00B5472F" w:rsidRPr="00301DFD" w:rsidRDefault="00B5472F" w:rsidP="00616158">
      <w:pPr>
        <w:rPr>
          <w:b/>
        </w:rPr>
      </w:pPr>
    </w:p>
    <w:p w14:paraId="296CB916" w14:textId="77777777" w:rsidR="00B5472F" w:rsidRPr="00301DFD" w:rsidRDefault="00B5472F" w:rsidP="00616158">
      <w:pPr>
        <w:rPr>
          <w:b/>
        </w:rPr>
      </w:pPr>
      <w:r w:rsidRPr="00301DFD">
        <w:rPr>
          <w:b/>
        </w:rPr>
        <w:t>Departmental and University Committees</w:t>
      </w:r>
    </w:p>
    <w:p w14:paraId="4B054819" w14:textId="77777777" w:rsidR="00B5472F" w:rsidRPr="00301DFD" w:rsidRDefault="001D7917" w:rsidP="00616158">
      <w:r w:rsidRPr="00301DFD">
        <w:t>Diversity Committee</w:t>
      </w:r>
      <w:r w:rsidR="00BD4E6B" w:rsidRPr="00301DFD">
        <w:t>, Department of Epidemiology, Mailman School of Public Health, Columbia University, New York, NY. 2001-2005.</w:t>
      </w:r>
    </w:p>
    <w:p w14:paraId="24ABCF62" w14:textId="77777777" w:rsidR="00BD4E6B" w:rsidRPr="00301DFD" w:rsidRDefault="00BD4E6B" w:rsidP="00616158"/>
    <w:p w14:paraId="6E3FB672" w14:textId="77777777" w:rsidR="001D7917" w:rsidRPr="00301DFD" w:rsidRDefault="001D7917" w:rsidP="00616158">
      <w:r w:rsidRPr="00301DFD">
        <w:t>Research Committee</w:t>
      </w:r>
      <w:r w:rsidR="00BD4E6B" w:rsidRPr="00301DFD">
        <w:t>, Department of Epidemiology and Biostatistics, School of Public Health, New York Medical College, Valhalla, NY. 2006-2009.</w:t>
      </w:r>
    </w:p>
    <w:p w14:paraId="1D471712" w14:textId="77777777" w:rsidR="00BD4E6B" w:rsidRPr="00301DFD" w:rsidRDefault="00BD4E6B" w:rsidP="00616158"/>
    <w:p w14:paraId="4B4CD77E" w14:textId="77777777" w:rsidR="001D7917" w:rsidRPr="00301DFD" w:rsidRDefault="00280FF4" w:rsidP="00616158">
      <w:r w:rsidRPr="00301DFD">
        <w:t>Committee on Appointments and Promotions</w:t>
      </w:r>
      <w:r w:rsidR="00BD4E6B" w:rsidRPr="00301DFD">
        <w:t>, Department of Epidemiology and Biostatistics, School of Public Health, New York Medical College, Valhalla, NY. 2006-2009.</w:t>
      </w:r>
    </w:p>
    <w:p w14:paraId="5DF3E153" w14:textId="77777777" w:rsidR="001D7917" w:rsidRPr="00301DFD" w:rsidRDefault="001D7917" w:rsidP="00616158"/>
    <w:p w14:paraId="70182436" w14:textId="77777777" w:rsidR="00B5472F" w:rsidRPr="00301DFD" w:rsidRDefault="00B5472F" w:rsidP="00616158">
      <w:pPr>
        <w:rPr>
          <w:b/>
        </w:rPr>
      </w:pPr>
      <w:r w:rsidRPr="00301DFD">
        <w:rPr>
          <w:b/>
        </w:rPr>
        <w:t>Teaching experience and responsibilities</w:t>
      </w:r>
    </w:p>
    <w:p w14:paraId="69321D82" w14:textId="77777777" w:rsidR="00B54DC6" w:rsidRPr="00301DFD" w:rsidRDefault="00B54DC6" w:rsidP="00B54DC6">
      <w:pPr>
        <w:tabs>
          <w:tab w:val="left" w:pos="1260"/>
          <w:tab w:val="left" w:pos="1440"/>
        </w:tabs>
      </w:pPr>
      <w:r w:rsidRPr="00301DFD">
        <w:t>Teaching Assistant, Department of Epidemiology, School of Public Health, Columbia University, New York, NY. 1993</w:t>
      </w:r>
      <w:r w:rsidRPr="00301DFD">
        <w:tab/>
      </w:r>
    </w:p>
    <w:p w14:paraId="42A2E1AA" w14:textId="77777777" w:rsidR="00B54DC6" w:rsidRPr="00301DFD" w:rsidRDefault="00B54DC6" w:rsidP="00B54DC6">
      <w:pPr>
        <w:tabs>
          <w:tab w:val="left" w:pos="1260"/>
          <w:tab w:val="left" w:pos="1440"/>
        </w:tabs>
      </w:pPr>
      <w:r w:rsidRPr="00301DFD">
        <w:t>Introduction to the Principles of Epidemiology I</w:t>
      </w:r>
    </w:p>
    <w:p w14:paraId="7DB7FDA3" w14:textId="77777777" w:rsidR="00B54DC6" w:rsidRPr="00301DFD" w:rsidRDefault="00B54DC6" w:rsidP="004B7383">
      <w:pPr>
        <w:tabs>
          <w:tab w:val="left" w:pos="1260"/>
          <w:tab w:val="left" w:pos="1440"/>
        </w:tabs>
        <w:rPr>
          <w:b/>
          <w:i/>
        </w:rPr>
      </w:pPr>
    </w:p>
    <w:p w14:paraId="168A4FFA" w14:textId="77777777" w:rsidR="00B54DC6" w:rsidRPr="00301DFD" w:rsidRDefault="00B54DC6" w:rsidP="00B54DC6">
      <w:pPr>
        <w:tabs>
          <w:tab w:val="left" w:pos="1260"/>
          <w:tab w:val="left" w:pos="1440"/>
        </w:tabs>
      </w:pPr>
      <w:r w:rsidRPr="00301DFD">
        <w:t xml:space="preserve">Teaching Assistant, Department of Epidemiology, School of Public Health, Columbia University, New York, NY. 1995. </w:t>
      </w:r>
      <w:r w:rsidRPr="00301DFD">
        <w:tab/>
        <w:t xml:space="preserve"> </w:t>
      </w:r>
    </w:p>
    <w:p w14:paraId="532AE3BD" w14:textId="77777777" w:rsidR="00B54DC6" w:rsidRPr="00301DFD" w:rsidRDefault="00B54DC6" w:rsidP="00B54DC6">
      <w:pPr>
        <w:tabs>
          <w:tab w:val="left" w:pos="1260"/>
          <w:tab w:val="left" w:pos="1440"/>
        </w:tabs>
      </w:pPr>
      <w:r w:rsidRPr="00301DFD">
        <w:t>Principles of Epidemiology V (Doctoral level core course)</w:t>
      </w:r>
    </w:p>
    <w:p w14:paraId="2F6FB329" w14:textId="77777777" w:rsidR="00B54DC6" w:rsidRPr="00301DFD" w:rsidRDefault="00B54DC6" w:rsidP="004B7383">
      <w:pPr>
        <w:tabs>
          <w:tab w:val="left" w:pos="1260"/>
          <w:tab w:val="left" w:pos="1440"/>
        </w:tabs>
      </w:pPr>
    </w:p>
    <w:p w14:paraId="6B38FC24" w14:textId="77777777" w:rsidR="00B54DC6" w:rsidRPr="00301DFD" w:rsidRDefault="00B54DC6" w:rsidP="00B54DC6">
      <w:pPr>
        <w:tabs>
          <w:tab w:val="left" w:pos="1260"/>
          <w:tab w:val="left" w:pos="1440"/>
        </w:tabs>
      </w:pPr>
      <w:r w:rsidRPr="00301DFD">
        <w:rPr>
          <w:bCs/>
          <w:iCs/>
        </w:rPr>
        <w:t>Adjunct Assistant Professor</w:t>
      </w:r>
      <w:r w:rsidRPr="00301DFD">
        <w:t>, Department of Epidemiology, Mailman School of Public Health, Columbia University, New York, NY. 2000-2001.</w:t>
      </w:r>
      <w:r w:rsidRPr="00301DFD">
        <w:tab/>
      </w:r>
    </w:p>
    <w:p w14:paraId="042DDF87" w14:textId="77777777" w:rsidR="00B54DC6" w:rsidRPr="00301DFD" w:rsidRDefault="00B54DC6" w:rsidP="00B54DC6">
      <w:pPr>
        <w:tabs>
          <w:tab w:val="left" w:pos="1260"/>
          <w:tab w:val="left" w:pos="1440"/>
        </w:tabs>
      </w:pPr>
      <w:r w:rsidRPr="00301DFD">
        <w:t>Introduction to the Principles of Epidemiology I (</w:t>
      </w:r>
      <w:r w:rsidRPr="00301DFD">
        <w:rPr>
          <w:bCs/>
          <w:iCs/>
        </w:rPr>
        <w:t>Senior Seminar Leader)</w:t>
      </w:r>
    </w:p>
    <w:p w14:paraId="6EE4E7A0" w14:textId="77777777" w:rsidR="00B54DC6" w:rsidRPr="00301DFD" w:rsidRDefault="00B54DC6" w:rsidP="004B7383">
      <w:pPr>
        <w:tabs>
          <w:tab w:val="left" w:pos="1260"/>
          <w:tab w:val="left" w:pos="1440"/>
        </w:tabs>
      </w:pPr>
    </w:p>
    <w:p w14:paraId="5E96DE0F" w14:textId="77777777" w:rsidR="00B54DC6" w:rsidRPr="00301DFD" w:rsidRDefault="00B54DC6" w:rsidP="00B54DC6">
      <w:pPr>
        <w:tabs>
          <w:tab w:val="left" w:pos="1260"/>
          <w:tab w:val="left" w:pos="1440"/>
        </w:tabs>
      </w:pPr>
      <w:r w:rsidRPr="00301DFD">
        <w:rPr>
          <w:bCs/>
          <w:iCs/>
        </w:rPr>
        <w:lastRenderedPageBreak/>
        <w:t>Assistant Professor</w:t>
      </w:r>
      <w:r w:rsidRPr="00301DFD">
        <w:t>, Department of Epidemiology, Mailman School of Public Health, Columbia University, New York, NY. 2001-2005.</w:t>
      </w:r>
    </w:p>
    <w:p w14:paraId="5CD1C5E1" w14:textId="77777777" w:rsidR="00B54DC6" w:rsidRPr="00301DFD" w:rsidRDefault="00B54DC6" w:rsidP="00B54DC6">
      <w:pPr>
        <w:tabs>
          <w:tab w:val="left" w:pos="1260"/>
          <w:tab w:val="left" w:pos="1440"/>
        </w:tabs>
      </w:pPr>
      <w:r w:rsidRPr="00301DFD">
        <w:t>Developed and taught: Methods in infectious disease epidemiology</w:t>
      </w:r>
    </w:p>
    <w:p w14:paraId="76A1402C" w14:textId="77777777" w:rsidR="00B54DC6" w:rsidRPr="00301DFD" w:rsidRDefault="00B54DC6" w:rsidP="00B54DC6">
      <w:pPr>
        <w:tabs>
          <w:tab w:val="left" w:pos="1260"/>
          <w:tab w:val="left" w:pos="1440"/>
        </w:tabs>
      </w:pPr>
      <w:r w:rsidRPr="00301DFD">
        <w:t>Developed and taught: Design of infectious disease studies</w:t>
      </w:r>
    </w:p>
    <w:p w14:paraId="2327C65B" w14:textId="77777777" w:rsidR="00B54DC6" w:rsidRPr="00301DFD" w:rsidRDefault="00B54DC6" w:rsidP="00B54DC6">
      <w:pPr>
        <w:tabs>
          <w:tab w:val="left" w:pos="1260"/>
          <w:tab w:val="left" w:pos="1440"/>
        </w:tabs>
      </w:pPr>
    </w:p>
    <w:p w14:paraId="47F159F7" w14:textId="77777777" w:rsidR="00B54DC6" w:rsidRPr="00301DFD" w:rsidRDefault="00B54DC6" w:rsidP="00B54DC6">
      <w:pPr>
        <w:tabs>
          <w:tab w:val="left" w:pos="1260"/>
          <w:tab w:val="left" w:pos="1440"/>
        </w:tabs>
      </w:pPr>
      <w:r w:rsidRPr="00301DFD">
        <w:t>Faculty, Robert Wood Johnson Foundation Health &amp; Society Scholars Program at Columbia University, New York, NY. 2003-2005.</w:t>
      </w:r>
      <w:r w:rsidRPr="00301DFD">
        <w:tab/>
      </w:r>
    </w:p>
    <w:p w14:paraId="11152875" w14:textId="77777777" w:rsidR="00B54DC6" w:rsidRPr="00301DFD" w:rsidRDefault="00B54DC6" w:rsidP="00B54DC6">
      <w:pPr>
        <w:tabs>
          <w:tab w:val="left" w:pos="1260"/>
          <w:tab w:val="left" w:pos="1440"/>
        </w:tabs>
      </w:pPr>
    </w:p>
    <w:p w14:paraId="73BDCE2B" w14:textId="77777777" w:rsidR="00B54DC6" w:rsidRPr="00301DFD" w:rsidRDefault="00B54DC6" w:rsidP="00B54DC6">
      <w:pPr>
        <w:tabs>
          <w:tab w:val="left" w:pos="1260"/>
          <w:tab w:val="left" w:pos="1440"/>
        </w:tabs>
      </w:pPr>
      <w:r w:rsidRPr="00301DFD">
        <w:t>Faculty, Columbia-Rockefeller Center for AIDS Research, Columbia University Medical Center, New York, NY. 2004-2005.</w:t>
      </w:r>
    </w:p>
    <w:p w14:paraId="539B3444" w14:textId="77777777" w:rsidR="00B54DC6" w:rsidRPr="00301DFD" w:rsidRDefault="00B54DC6" w:rsidP="00B54DC6">
      <w:pPr>
        <w:tabs>
          <w:tab w:val="left" w:pos="1260"/>
          <w:tab w:val="left" w:pos="1440"/>
        </w:tabs>
      </w:pPr>
    </w:p>
    <w:p w14:paraId="0430FD3B" w14:textId="77777777" w:rsidR="001D7917" w:rsidRPr="00301DFD" w:rsidRDefault="001D7917" w:rsidP="004B7383">
      <w:pPr>
        <w:tabs>
          <w:tab w:val="left" w:pos="1260"/>
          <w:tab w:val="left" w:pos="1440"/>
        </w:tabs>
      </w:pPr>
      <w:r w:rsidRPr="00301DFD">
        <w:t>Associate Professor, Director, Doctoral Program, Department of Epidemiology and Biostatistics, School of Public Health, New York Medical College, Valhalla, NY</w:t>
      </w:r>
      <w:r w:rsidR="004B7383" w:rsidRPr="00301DFD">
        <w:t>. 2006-2009.</w:t>
      </w:r>
    </w:p>
    <w:p w14:paraId="666F82D1" w14:textId="77777777" w:rsidR="001D7917" w:rsidRPr="00301DFD" w:rsidRDefault="001D7917" w:rsidP="004B7383">
      <w:pPr>
        <w:tabs>
          <w:tab w:val="left" w:pos="1260"/>
          <w:tab w:val="left" w:pos="1440"/>
        </w:tabs>
      </w:pPr>
      <w:r w:rsidRPr="00301DFD">
        <w:t>Developed and taught: Critical thinking and causality in epidemiology (</w:t>
      </w:r>
      <w:r w:rsidR="00880A42" w:rsidRPr="00301DFD">
        <w:t>D</w:t>
      </w:r>
      <w:r w:rsidRPr="00301DFD">
        <w:t>octoral core course)</w:t>
      </w:r>
    </w:p>
    <w:p w14:paraId="5EFA8994" w14:textId="77777777" w:rsidR="001D7917" w:rsidRPr="00301DFD" w:rsidRDefault="001D7917" w:rsidP="004B7383">
      <w:pPr>
        <w:tabs>
          <w:tab w:val="left" w:pos="1260"/>
          <w:tab w:val="left" w:pos="1440"/>
        </w:tabs>
      </w:pPr>
      <w:r w:rsidRPr="00301DFD">
        <w:t>Developed and taught: Epidemiologic research development and review</w:t>
      </w:r>
    </w:p>
    <w:p w14:paraId="4C7CE40F" w14:textId="77777777" w:rsidR="001D7917" w:rsidRPr="00301DFD" w:rsidRDefault="001D7917" w:rsidP="004B7383">
      <w:pPr>
        <w:tabs>
          <w:tab w:val="left" w:pos="1260"/>
          <w:tab w:val="left" w:pos="1440"/>
        </w:tabs>
      </w:pPr>
      <w:r w:rsidRPr="00301DFD">
        <w:t>Developed and taught: Advanced epidemiology methods II (MPH core course)</w:t>
      </w:r>
    </w:p>
    <w:p w14:paraId="6E45DF80" w14:textId="77777777" w:rsidR="001D7917" w:rsidRPr="00301DFD" w:rsidRDefault="001D7917" w:rsidP="004B7383">
      <w:pPr>
        <w:tabs>
          <w:tab w:val="left" w:pos="1260"/>
          <w:tab w:val="left" w:pos="1440"/>
        </w:tabs>
      </w:pPr>
      <w:r w:rsidRPr="00301DFD">
        <w:t>Developed and taught: Thesis/culminating experience (MPH core course)</w:t>
      </w:r>
    </w:p>
    <w:p w14:paraId="099C195B" w14:textId="77777777" w:rsidR="001D7917" w:rsidRPr="00301DFD" w:rsidRDefault="001D7917" w:rsidP="004B7383">
      <w:pPr>
        <w:tabs>
          <w:tab w:val="left" w:pos="1260"/>
          <w:tab w:val="left" w:pos="1440"/>
        </w:tabs>
      </w:pPr>
      <w:r w:rsidRPr="00301DFD">
        <w:t>Developed and taught: Infectious disease epidemiology seminar</w:t>
      </w:r>
    </w:p>
    <w:p w14:paraId="4485623E" w14:textId="77777777" w:rsidR="001D7917" w:rsidRPr="00301DFD" w:rsidRDefault="001D7917" w:rsidP="004B7383">
      <w:pPr>
        <w:tabs>
          <w:tab w:val="left" w:pos="1260"/>
          <w:tab w:val="left" w:pos="1440"/>
        </w:tabs>
      </w:pPr>
    </w:p>
    <w:p w14:paraId="4C16C87A" w14:textId="77777777" w:rsidR="001D7917" w:rsidRPr="00301DFD" w:rsidRDefault="001D7917" w:rsidP="004B7383">
      <w:pPr>
        <w:tabs>
          <w:tab w:val="left" w:pos="1260"/>
          <w:tab w:val="left" w:pos="1440"/>
        </w:tabs>
        <w:rPr>
          <w:b/>
          <w:bCs/>
          <w:i/>
          <w:iCs/>
        </w:rPr>
      </w:pPr>
      <w:r w:rsidRPr="00301DFD">
        <w:rPr>
          <w:b/>
          <w:bCs/>
          <w:i/>
          <w:iCs/>
        </w:rPr>
        <w:t>Student mentoring</w:t>
      </w:r>
      <w:r w:rsidR="00B54DC6" w:rsidRPr="00301DFD">
        <w:rPr>
          <w:b/>
          <w:bCs/>
          <w:i/>
          <w:iCs/>
        </w:rPr>
        <w:t>:</w:t>
      </w:r>
      <w:r w:rsidRPr="00301DFD">
        <w:rPr>
          <w:b/>
          <w:bCs/>
          <w:i/>
          <w:iCs/>
        </w:rPr>
        <w:t xml:space="preserve"> </w:t>
      </w:r>
      <w:r w:rsidR="00B54DC6" w:rsidRPr="00301DFD">
        <w:rPr>
          <w:b/>
          <w:bCs/>
          <w:i/>
          <w:iCs/>
        </w:rPr>
        <w:t>D</w:t>
      </w:r>
      <w:r w:rsidRPr="00301DFD">
        <w:rPr>
          <w:b/>
          <w:bCs/>
          <w:i/>
          <w:iCs/>
        </w:rPr>
        <w:t>octoral dissertation committees</w:t>
      </w:r>
    </w:p>
    <w:p w14:paraId="2115D600" w14:textId="77777777" w:rsidR="001D7917" w:rsidRPr="00301DFD" w:rsidRDefault="001D7917" w:rsidP="00B54DC6">
      <w:pPr>
        <w:pStyle w:val="Heading1"/>
        <w:numPr>
          <w:ilvl w:val="0"/>
          <w:numId w:val="36"/>
        </w:numPr>
        <w:tabs>
          <w:tab w:val="left" w:pos="1260"/>
          <w:tab w:val="left" w:pos="1440"/>
        </w:tabs>
        <w:spacing w:before="0" w:after="0"/>
        <w:rPr>
          <w:rFonts w:ascii="Times New Roman" w:hAnsi="Times New Roman" w:cs="Times New Roman"/>
          <w:b w:val="0"/>
          <w:sz w:val="24"/>
          <w:szCs w:val="24"/>
        </w:rPr>
      </w:pPr>
      <w:r w:rsidRPr="00301DFD">
        <w:rPr>
          <w:rFonts w:ascii="Times New Roman" w:hAnsi="Times New Roman" w:cs="Times New Roman"/>
          <w:b w:val="0"/>
          <w:sz w:val="24"/>
          <w:szCs w:val="24"/>
        </w:rPr>
        <w:t>Allison Aiello. ‘The influence of antibacterial cleaning and hygiene products on levels of resistant bacteria in the home environment.’ Defended 2003, Department of Epidemiology, Columbia University.</w:t>
      </w:r>
    </w:p>
    <w:p w14:paraId="5DBF8422" w14:textId="77777777" w:rsidR="001D7917" w:rsidRPr="00301DFD" w:rsidRDefault="001D7917" w:rsidP="00B54DC6">
      <w:pPr>
        <w:widowControl w:val="0"/>
        <w:numPr>
          <w:ilvl w:val="0"/>
          <w:numId w:val="36"/>
        </w:numPr>
        <w:tabs>
          <w:tab w:val="left" w:pos="1260"/>
          <w:tab w:val="left" w:pos="1440"/>
        </w:tabs>
        <w:rPr>
          <w:rStyle w:val="description"/>
        </w:rPr>
      </w:pPr>
      <w:r w:rsidRPr="00301DFD">
        <w:t xml:space="preserve">Christine Fiorello. ‘Disease Ecology of Wild and Domestic Carnivores in the Bolivian Chaco.’ Defended 2004, </w:t>
      </w:r>
      <w:r w:rsidRPr="00301DFD">
        <w:rPr>
          <w:rStyle w:val="description"/>
        </w:rPr>
        <w:t>Center for Environmental Research and Conservation (</w:t>
      </w:r>
      <w:r w:rsidRPr="00301DFD">
        <w:rPr>
          <w:rStyle w:val="highlight"/>
        </w:rPr>
        <w:t>CERC</w:t>
      </w:r>
      <w:r w:rsidRPr="00301DFD">
        <w:rPr>
          <w:rStyle w:val="description"/>
        </w:rPr>
        <w:t>), Columbia University.</w:t>
      </w:r>
    </w:p>
    <w:p w14:paraId="173CE6CB" w14:textId="77777777" w:rsidR="001D7917" w:rsidRPr="00301DFD" w:rsidRDefault="001D7917" w:rsidP="00B54DC6">
      <w:pPr>
        <w:widowControl w:val="0"/>
        <w:numPr>
          <w:ilvl w:val="0"/>
          <w:numId w:val="36"/>
        </w:numPr>
        <w:tabs>
          <w:tab w:val="left" w:pos="1260"/>
          <w:tab w:val="left" w:pos="1440"/>
        </w:tabs>
        <w:rPr>
          <w:rStyle w:val="description"/>
        </w:rPr>
      </w:pPr>
      <w:r w:rsidRPr="00301DFD">
        <w:t xml:space="preserve">Paul Christos. ‘The Influence of Surgical Subspecialty Training, Hospital Volume, and Surgeon Volume on In-Hospital Mortality for Colectomy and Gastrectomy Patients. Chair. Defended 2009, </w:t>
      </w:r>
      <w:r w:rsidRPr="00301DFD">
        <w:rPr>
          <w:rStyle w:val="description"/>
        </w:rPr>
        <w:t xml:space="preserve">Department of </w:t>
      </w:r>
      <w:r w:rsidRPr="00301DFD">
        <w:t>Epidemiology and Biostatistics</w:t>
      </w:r>
      <w:r w:rsidRPr="00301DFD">
        <w:rPr>
          <w:rStyle w:val="description"/>
        </w:rPr>
        <w:t>, New York Medical College.</w:t>
      </w:r>
    </w:p>
    <w:p w14:paraId="166EB671" w14:textId="77777777" w:rsidR="001D7917" w:rsidRPr="00301DFD" w:rsidRDefault="001D7917" w:rsidP="00B54DC6">
      <w:pPr>
        <w:numPr>
          <w:ilvl w:val="0"/>
          <w:numId w:val="36"/>
        </w:numPr>
        <w:tabs>
          <w:tab w:val="left" w:pos="1260"/>
          <w:tab w:val="left" w:pos="1440"/>
        </w:tabs>
        <w:rPr>
          <w:rStyle w:val="description"/>
        </w:rPr>
      </w:pPr>
      <w:r w:rsidRPr="00301DFD">
        <w:rPr>
          <w:rStyle w:val="description"/>
        </w:rPr>
        <w:t>Steve Duzsa</w:t>
      </w:r>
      <w:r w:rsidRPr="00301DFD">
        <w:t xml:space="preserve">. ‘Study of Nevi in Children (SONIC): Baseline Findings and Public Health Implications.’ Defended 2009, </w:t>
      </w:r>
      <w:r w:rsidRPr="00301DFD">
        <w:rPr>
          <w:rStyle w:val="description"/>
        </w:rPr>
        <w:t xml:space="preserve">Department of </w:t>
      </w:r>
      <w:r w:rsidRPr="00301DFD">
        <w:t>Epidemiology and Biostatistics</w:t>
      </w:r>
      <w:r w:rsidRPr="00301DFD">
        <w:rPr>
          <w:rStyle w:val="description"/>
        </w:rPr>
        <w:t>, New York Medical College.</w:t>
      </w:r>
    </w:p>
    <w:p w14:paraId="3059C579" w14:textId="77777777" w:rsidR="001D7917" w:rsidRPr="00301DFD" w:rsidRDefault="001D7917" w:rsidP="00B54DC6">
      <w:pPr>
        <w:pStyle w:val="NormalWeb"/>
        <w:numPr>
          <w:ilvl w:val="0"/>
          <w:numId w:val="36"/>
        </w:numPr>
        <w:tabs>
          <w:tab w:val="left" w:pos="1260"/>
          <w:tab w:val="left" w:pos="1440"/>
        </w:tabs>
        <w:spacing w:before="0" w:beforeAutospacing="0" w:after="0" w:afterAutospacing="0"/>
        <w:rPr>
          <w:rStyle w:val="description"/>
        </w:rPr>
      </w:pPr>
      <w:r w:rsidRPr="00301DFD">
        <w:rPr>
          <w:rStyle w:val="description"/>
        </w:rPr>
        <w:t>Anita Verga. ‘</w:t>
      </w:r>
      <w:r w:rsidRPr="00301DFD">
        <w:t xml:space="preserve">The Performance of </w:t>
      </w:r>
      <w:bookmarkStart w:id="0" w:name="11c29df7d9b7e1d8__Toc179873473"/>
      <w:r w:rsidRPr="00301DFD">
        <w:t>A Single Screening Question</w:t>
      </w:r>
      <w:bookmarkEnd w:id="0"/>
      <w:r w:rsidRPr="00301DFD">
        <w:t xml:space="preserve"> To Identify African-Americans With Limited Health Literacy.’ Chair. Defended 2009, </w:t>
      </w:r>
      <w:r w:rsidRPr="00301DFD">
        <w:rPr>
          <w:rStyle w:val="description"/>
        </w:rPr>
        <w:t xml:space="preserve">Department of </w:t>
      </w:r>
      <w:r w:rsidRPr="00301DFD">
        <w:t>Epidemiology and Biostatistics</w:t>
      </w:r>
      <w:r w:rsidRPr="00301DFD">
        <w:rPr>
          <w:rStyle w:val="description"/>
        </w:rPr>
        <w:t>, New York Medical College.</w:t>
      </w:r>
    </w:p>
    <w:p w14:paraId="7EF9842D" w14:textId="77777777" w:rsidR="001D7917" w:rsidRPr="00301DFD" w:rsidRDefault="001D7917" w:rsidP="00B54DC6">
      <w:pPr>
        <w:numPr>
          <w:ilvl w:val="0"/>
          <w:numId w:val="36"/>
        </w:numPr>
        <w:tabs>
          <w:tab w:val="left" w:pos="1260"/>
          <w:tab w:val="left" w:pos="1440"/>
        </w:tabs>
        <w:rPr>
          <w:rStyle w:val="description"/>
        </w:rPr>
      </w:pPr>
      <w:r w:rsidRPr="00301DFD">
        <w:rPr>
          <w:rStyle w:val="description"/>
        </w:rPr>
        <w:t>Maureen Kennedy. ‘</w:t>
      </w:r>
      <w:r w:rsidRPr="00301DFD">
        <w:t>Dyadic analyses to examine S. aureus transmission among drug users in Bedford Stuyvesant, Brooklyn</w:t>
      </w:r>
      <w:r w:rsidRPr="00301DFD">
        <w:rPr>
          <w:rStyle w:val="description"/>
        </w:rPr>
        <w:t xml:space="preserve">.’ In process, Department of </w:t>
      </w:r>
      <w:r w:rsidRPr="00301DFD">
        <w:t>Epidemiology and Biostatistics</w:t>
      </w:r>
      <w:r w:rsidRPr="00301DFD">
        <w:rPr>
          <w:rStyle w:val="description"/>
        </w:rPr>
        <w:t>, New York Medical College.</w:t>
      </w:r>
    </w:p>
    <w:p w14:paraId="4550AEA7" w14:textId="77777777" w:rsidR="0071251C" w:rsidRPr="00301DFD" w:rsidRDefault="0071251C" w:rsidP="00B54DC6">
      <w:pPr>
        <w:numPr>
          <w:ilvl w:val="0"/>
          <w:numId w:val="36"/>
        </w:numPr>
        <w:tabs>
          <w:tab w:val="left" w:pos="1260"/>
          <w:tab w:val="left" w:pos="1440"/>
        </w:tabs>
        <w:rPr>
          <w:rStyle w:val="description"/>
        </w:rPr>
      </w:pPr>
      <w:r w:rsidRPr="00301DFD">
        <w:rPr>
          <w:rStyle w:val="description"/>
        </w:rPr>
        <w:t>Justin Knox.</w:t>
      </w:r>
      <w:r w:rsidR="004D262B" w:rsidRPr="00301DFD">
        <w:rPr>
          <w:rStyle w:val="description"/>
        </w:rPr>
        <w:t xml:space="preserve"> ‘Household and community level </w:t>
      </w:r>
      <w:r w:rsidR="004D262B" w:rsidRPr="00301DFD">
        <w:rPr>
          <w:i/>
        </w:rPr>
        <w:t>Staphylococcus aureus</w:t>
      </w:r>
      <w:r w:rsidR="004D262B" w:rsidRPr="00301DFD">
        <w:t xml:space="preserve"> transmission dynamics.’ In progress.</w:t>
      </w:r>
    </w:p>
    <w:p w14:paraId="434923B2" w14:textId="77777777" w:rsidR="001D7917" w:rsidRPr="00301DFD" w:rsidRDefault="001D7917" w:rsidP="004B7383">
      <w:pPr>
        <w:tabs>
          <w:tab w:val="left" w:pos="1260"/>
          <w:tab w:val="left" w:pos="1440"/>
        </w:tabs>
        <w:rPr>
          <w:b/>
          <w:i/>
        </w:rPr>
      </w:pPr>
      <w:r w:rsidRPr="00301DFD">
        <w:rPr>
          <w:b/>
          <w:i/>
        </w:rPr>
        <w:br/>
        <w:t xml:space="preserve">Epidemiology </w:t>
      </w:r>
      <w:r w:rsidR="00493EA1" w:rsidRPr="00301DFD">
        <w:rPr>
          <w:b/>
          <w:i/>
        </w:rPr>
        <w:t>M</w:t>
      </w:r>
      <w:r w:rsidR="00055043" w:rsidRPr="00301DFD">
        <w:rPr>
          <w:b/>
          <w:i/>
        </w:rPr>
        <w:t>aster of Public Health</w:t>
      </w:r>
      <w:r w:rsidRPr="00301DFD">
        <w:rPr>
          <w:b/>
          <w:i/>
        </w:rPr>
        <w:t xml:space="preserve"> degree thesis committees at Columbia University</w:t>
      </w:r>
    </w:p>
    <w:p w14:paraId="67EB3423" w14:textId="77777777" w:rsidR="001D7917" w:rsidRPr="00301DFD" w:rsidRDefault="001D7917" w:rsidP="00B54DC6">
      <w:pPr>
        <w:numPr>
          <w:ilvl w:val="0"/>
          <w:numId w:val="37"/>
        </w:numPr>
        <w:tabs>
          <w:tab w:val="left" w:pos="990"/>
          <w:tab w:val="left" w:pos="1260"/>
          <w:tab w:val="left" w:pos="1440"/>
        </w:tabs>
      </w:pPr>
      <w:r w:rsidRPr="00301DFD">
        <w:t>Asher Shamam. ‘HIV and hepatitis C virus (HCV) risk among women drug users who have sex with women.’ Graduated 2003.</w:t>
      </w:r>
    </w:p>
    <w:p w14:paraId="453BFFB3" w14:textId="77777777" w:rsidR="001D7917" w:rsidRPr="00301DFD" w:rsidRDefault="001D7917" w:rsidP="00B54DC6">
      <w:pPr>
        <w:numPr>
          <w:ilvl w:val="0"/>
          <w:numId w:val="37"/>
        </w:numPr>
        <w:tabs>
          <w:tab w:val="left" w:pos="1260"/>
          <w:tab w:val="left" w:pos="1440"/>
        </w:tabs>
        <w:rPr>
          <w:bCs/>
        </w:rPr>
      </w:pPr>
      <w:r w:rsidRPr="00301DFD">
        <w:lastRenderedPageBreak/>
        <w:t>Meghan Wagner. ‘</w:t>
      </w:r>
      <w:r w:rsidRPr="00301DFD">
        <w:rPr>
          <w:bCs/>
        </w:rPr>
        <w:t xml:space="preserve">Herpes simplex virus-2 (HSV-2) and concurrent sexually transmitted infections (STIs) among Black women who use drugs in an inner city community.’ Graduated 2004. </w:t>
      </w:r>
    </w:p>
    <w:p w14:paraId="29CD5FD4" w14:textId="77777777" w:rsidR="001D7917" w:rsidRPr="00301DFD" w:rsidRDefault="001D7917" w:rsidP="00B54DC6">
      <w:pPr>
        <w:numPr>
          <w:ilvl w:val="0"/>
          <w:numId w:val="37"/>
        </w:numPr>
        <w:tabs>
          <w:tab w:val="left" w:pos="1260"/>
          <w:tab w:val="left" w:pos="1440"/>
        </w:tabs>
      </w:pPr>
      <w:r w:rsidRPr="00301DFD">
        <w:t>Rachel Jankolovitz</w:t>
      </w:r>
      <w:r w:rsidR="00EC2240" w:rsidRPr="00301DFD">
        <w:t xml:space="preserve"> Gordon</w:t>
      </w:r>
      <w:r w:rsidRPr="00301DFD">
        <w:t xml:space="preserve">. ‘A Molecular Epidemiologic Analysis of two </w:t>
      </w:r>
      <w:r w:rsidRPr="00301DFD">
        <w:rPr>
          <w:i/>
        </w:rPr>
        <w:t>Staphylococcus aureus</w:t>
      </w:r>
      <w:r w:rsidRPr="00301DFD">
        <w:t xml:space="preserve"> Clonal Types Colonizing AIDS Patients.’ Graduated 2004.</w:t>
      </w:r>
    </w:p>
    <w:p w14:paraId="46E20DC6" w14:textId="77777777" w:rsidR="001D7917" w:rsidRPr="00301DFD" w:rsidRDefault="001D7917" w:rsidP="00B54DC6">
      <w:pPr>
        <w:pStyle w:val="BodyText"/>
        <w:numPr>
          <w:ilvl w:val="0"/>
          <w:numId w:val="37"/>
        </w:numPr>
        <w:tabs>
          <w:tab w:val="left" w:pos="1260"/>
          <w:tab w:val="left" w:pos="1440"/>
        </w:tabs>
        <w:spacing w:after="0"/>
        <w:ind w:right="-90"/>
      </w:pPr>
      <w:r w:rsidRPr="00301DFD">
        <w:t>Kakra Soadwa. ‘Neighborhood-Level Stress and HIV Risk Behaviors Among African American Women Who Use Drugs. Graduated 2004.</w:t>
      </w:r>
    </w:p>
    <w:p w14:paraId="693742E3" w14:textId="77777777" w:rsidR="001D7917" w:rsidRPr="00301DFD" w:rsidRDefault="001D7917" w:rsidP="00B54DC6">
      <w:pPr>
        <w:pStyle w:val="BodyText2"/>
        <w:numPr>
          <w:ilvl w:val="0"/>
          <w:numId w:val="37"/>
        </w:numPr>
        <w:tabs>
          <w:tab w:val="left" w:pos="1260"/>
          <w:tab w:val="left" w:pos="1440"/>
        </w:tabs>
        <w:spacing w:after="0" w:line="240" w:lineRule="auto"/>
      </w:pPr>
      <w:r w:rsidRPr="00301DFD">
        <w:t>Derick Veldman. ‘The Association between Alcohol Intake and HIV Prevalence in Women Living in Mangaung, Bloemfontein, South Africa.’ Graduated 2004. Fogarty Fellow.</w:t>
      </w:r>
    </w:p>
    <w:p w14:paraId="080DF621" w14:textId="77777777" w:rsidR="001D7917" w:rsidRPr="00301DFD" w:rsidRDefault="001D7917" w:rsidP="00B54DC6">
      <w:pPr>
        <w:pStyle w:val="BodyText2"/>
        <w:numPr>
          <w:ilvl w:val="0"/>
          <w:numId w:val="37"/>
        </w:numPr>
        <w:tabs>
          <w:tab w:val="left" w:pos="1260"/>
          <w:tab w:val="left" w:pos="1440"/>
        </w:tabs>
        <w:spacing w:after="0" w:line="240" w:lineRule="auto"/>
        <w:rPr>
          <w:lang w:val="sv-SE"/>
        </w:rPr>
      </w:pPr>
      <w:r w:rsidRPr="00301DFD">
        <w:t>Heather Cook. ‘Prospective Study of NICU Nurses’ Hand Flora.’ Graduated 2005</w:t>
      </w:r>
      <w:r w:rsidRPr="00301DFD">
        <w:rPr>
          <w:lang w:val="sv-SE"/>
        </w:rPr>
        <w:t>.</w:t>
      </w:r>
    </w:p>
    <w:p w14:paraId="1AA8068A" w14:textId="77777777" w:rsidR="001D7917" w:rsidRPr="00301DFD" w:rsidRDefault="001D7917" w:rsidP="00B54DC6">
      <w:pPr>
        <w:numPr>
          <w:ilvl w:val="0"/>
          <w:numId w:val="37"/>
        </w:numPr>
        <w:tabs>
          <w:tab w:val="left" w:pos="1260"/>
          <w:tab w:val="left" w:pos="1440"/>
        </w:tabs>
      </w:pPr>
      <w:r w:rsidRPr="00301DFD">
        <w:rPr>
          <w:lang w:val="sv-SE"/>
        </w:rPr>
        <w:t xml:space="preserve">Nana Pokuaa Mensah. </w:t>
      </w:r>
      <w:r w:rsidRPr="00301DFD">
        <w:t>‘Antiretroviral therapy and health care access among African American women who use drugs.’ Graduated 2005. IMSD Fellow.</w:t>
      </w:r>
    </w:p>
    <w:p w14:paraId="3B0F989A" w14:textId="77777777" w:rsidR="001D7917" w:rsidRPr="00301DFD" w:rsidRDefault="001D7917" w:rsidP="00B54DC6">
      <w:pPr>
        <w:pStyle w:val="HTMLPreformatted"/>
        <w:numPr>
          <w:ilvl w:val="0"/>
          <w:numId w:val="37"/>
        </w:numPr>
        <w:tabs>
          <w:tab w:val="left" w:pos="1260"/>
          <w:tab w:val="left" w:pos="1440"/>
        </w:tabs>
        <w:rPr>
          <w:rFonts w:ascii="Times New Roman" w:hAnsi="Times New Roman" w:cs="Times New Roman"/>
          <w:sz w:val="24"/>
          <w:szCs w:val="24"/>
          <w:lang w:val="sv-SE"/>
        </w:rPr>
      </w:pPr>
      <w:r w:rsidRPr="00301DFD">
        <w:rPr>
          <w:rFonts w:ascii="Times New Roman" w:hAnsi="Times New Roman" w:cs="Times New Roman"/>
          <w:sz w:val="24"/>
          <w:szCs w:val="24"/>
        </w:rPr>
        <w:t>Holly Anger. ‘The Effect of Alcohol Consumption on HIV Treatment Outcomes.’ Graduated 2005</w:t>
      </w:r>
      <w:r w:rsidRPr="00301DFD">
        <w:rPr>
          <w:rFonts w:ascii="Times New Roman" w:hAnsi="Times New Roman" w:cs="Times New Roman"/>
          <w:sz w:val="24"/>
          <w:szCs w:val="24"/>
          <w:lang w:val="sv-SE"/>
        </w:rPr>
        <w:t>.</w:t>
      </w:r>
    </w:p>
    <w:p w14:paraId="605E15D3" w14:textId="77777777" w:rsidR="00441B4F" w:rsidRPr="00301DFD" w:rsidRDefault="00441B4F" w:rsidP="00441B4F">
      <w:pPr>
        <w:pStyle w:val="NoSpacing"/>
        <w:numPr>
          <w:ilvl w:val="0"/>
          <w:numId w:val="37"/>
        </w:numPr>
        <w:rPr>
          <w:rFonts w:ascii="Times New Roman" w:hAnsi="Times New Roman"/>
          <w:sz w:val="24"/>
          <w:szCs w:val="24"/>
        </w:rPr>
      </w:pPr>
      <w:r w:rsidRPr="00301DFD">
        <w:rPr>
          <w:rFonts w:ascii="Times New Roman" w:hAnsi="Times New Roman"/>
          <w:sz w:val="24"/>
          <w:szCs w:val="24"/>
        </w:rPr>
        <w:t xml:space="preserve">Debbie Padilla. ‘Socioeconomic Determinants of Influenza Incidence across the United States.’ </w:t>
      </w:r>
      <w:r w:rsidR="00FD4050" w:rsidRPr="00301DFD">
        <w:rPr>
          <w:rFonts w:ascii="Times New Roman" w:hAnsi="Times New Roman"/>
          <w:sz w:val="24"/>
          <w:szCs w:val="24"/>
        </w:rPr>
        <w:t>Graduated 2013</w:t>
      </w:r>
      <w:r w:rsidRPr="00301DFD">
        <w:rPr>
          <w:rFonts w:ascii="Times New Roman" w:hAnsi="Times New Roman"/>
          <w:sz w:val="24"/>
          <w:szCs w:val="24"/>
        </w:rPr>
        <w:t>.</w:t>
      </w:r>
    </w:p>
    <w:p w14:paraId="14781D3E" w14:textId="77777777" w:rsidR="00055043" w:rsidRPr="00301DFD" w:rsidRDefault="00055043" w:rsidP="00441B4F">
      <w:pPr>
        <w:pStyle w:val="NoSpacing"/>
        <w:numPr>
          <w:ilvl w:val="0"/>
          <w:numId w:val="37"/>
        </w:numPr>
        <w:rPr>
          <w:rFonts w:ascii="Times New Roman" w:hAnsi="Times New Roman"/>
          <w:sz w:val="24"/>
          <w:szCs w:val="24"/>
        </w:rPr>
      </w:pPr>
      <w:r w:rsidRPr="00301DFD">
        <w:rPr>
          <w:rFonts w:ascii="Times New Roman" w:hAnsi="Times New Roman"/>
          <w:sz w:val="24"/>
          <w:szCs w:val="24"/>
        </w:rPr>
        <w:t xml:space="preserve">Sharifa </w:t>
      </w:r>
      <w:r w:rsidR="003150AD" w:rsidRPr="00301DFD">
        <w:rPr>
          <w:rFonts w:ascii="Times New Roman" w:hAnsi="Times New Roman"/>
          <w:sz w:val="24"/>
          <w:szCs w:val="24"/>
        </w:rPr>
        <w:t>Mareli. ‘The relationship between contraceptive use and maternal and child health outcomes in Tajikistan.’ Graduated 2015.</w:t>
      </w:r>
    </w:p>
    <w:p w14:paraId="5F0681FA" w14:textId="77777777" w:rsidR="00055043" w:rsidRPr="00301DFD" w:rsidRDefault="00055043" w:rsidP="00441B4F">
      <w:pPr>
        <w:pStyle w:val="NoSpacing"/>
        <w:numPr>
          <w:ilvl w:val="0"/>
          <w:numId w:val="37"/>
        </w:numPr>
        <w:rPr>
          <w:rFonts w:ascii="Times New Roman" w:hAnsi="Times New Roman"/>
          <w:sz w:val="24"/>
          <w:szCs w:val="24"/>
        </w:rPr>
      </w:pPr>
      <w:r w:rsidRPr="00301DFD">
        <w:rPr>
          <w:rFonts w:ascii="Times New Roman" w:hAnsi="Times New Roman"/>
          <w:sz w:val="24"/>
          <w:szCs w:val="24"/>
        </w:rPr>
        <w:t>Alayna Younger. ‘</w:t>
      </w:r>
      <w:r w:rsidRPr="00301DFD">
        <w:rPr>
          <w:rFonts w:ascii="Times New Roman" w:hAnsi="Times New Roman"/>
          <w:b/>
          <w:bCs/>
          <w:sz w:val="24"/>
          <w:szCs w:val="24"/>
        </w:rPr>
        <w:t>:</w:t>
      </w:r>
      <w:r w:rsidRPr="00301DFD">
        <w:rPr>
          <w:rFonts w:ascii="Times New Roman" w:hAnsi="Times New Roman"/>
          <w:b/>
          <w:bCs/>
          <w:spacing w:val="-5"/>
          <w:sz w:val="24"/>
          <w:szCs w:val="24"/>
        </w:rPr>
        <w:t xml:space="preserve"> </w:t>
      </w:r>
      <w:r w:rsidRPr="00301DFD">
        <w:rPr>
          <w:rFonts w:ascii="Times New Roman" w:hAnsi="Times New Roman"/>
          <w:spacing w:val="-1"/>
          <w:sz w:val="24"/>
          <w:szCs w:val="24"/>
        </w:rPr>
        <w:t>Social networking, mobile technology usage and sexual health risk behaviors in adolescents</w:t>
      </w:r>
      <w:r w:rsidR="003150AD" w:rsidRPr="00301DFD">
        <w:rPr>
          <w:rFonts w:ascii="Times New Roman" w:hAnsi="Times New Roman"/>
          <w:spacing w:val="-1"/>
          <w:sz w:val="24"/>
          <w:szCs w:val="24"/>
        </w:rPr>
        <w:t>.’ Graduated 2015.</w:t>
      </w:r>
    </w:p>
    <w:p w14:paraId="17B54557" w14:textId="77777777" w:rsidR="00B5472F" w:rsidRPr="00301DFD" w:rsidRDefault="00B5472F" w:rsidP="004B7383">
      <w:pPr>
        <w:tabs>
          <w:tab w:val="left" w:pos="1260"/>
          <w:tab w:val="left" w:pos="1440"/>
        </w:tabs>
      </w:pPr>
    </w:p>
    <w:p w14:paraId="2031D534" w14:textId="77777777" w:rsidR="00B5472F" w:rsidRPr="00301DFD" w:rsidRDefault="00B5472F" w:rsidP="00616158">
      <w:pPr>
        <w:rPr>
          <w:b/>
        </w:rPr>
      </w:pPr>
      <w:r w:rsidRPr="00301DFD">
        <w:rPr>
          <w:b/>
        </w:rPr>
        <w:t>Other professional activities</w:t>
      </w:r>
    </w:p>
    <w:p w14:paraId="32CCE104" w14:textId="77777777" w:rsidR="00EC2240" w:rsidRPr="00301DFD" w:rsidRDefault="00EC2240" w:rsidP="00EC2240">
      <w:pPr>
        <w:tabs>
          <w:tab w:val="left" w:pos="1620"/>
        </w:tabs>
        <w:jc w:val="both"/>
      </w:pPr>
      <w:r w:rsidRPr="00301DFD">
        <w:t>Senior Research Assistant, Chemical Dependency Institute, Beth Israel Medical Center, New York, NY</w:t>
      </w:r>
      <w:r w:rsidR="00A44228" w:rsidRPr="00301DFD">
        <w:t>,</w:t>
      </w:r>
      <w:r w:rsidR="00A21960" w:rsidRPr="00301DFD">
        <w:t xml:space="preserve"> 1990-1993.</w:t>
      </w:r>
    </w:p>
    <w:p w14:paraId="78E127F9" w14:textId="77777777" w:rsidR="00A44228" w:rsidRPr="00301DFD" w:rsidRDefault="00A44228" w:rsidP="00EC2240">
      <w:pPr>
        <w:tabs>
          <w:tab w:val="left" w:pos="1620"/>
        </w:tabs>
        <w:jc w:val="both"/>
      </w:pPr>
    </w:p>
    <w:p w14:paraId="70C76D45" w14:textId="77777777" w:rsidR="00EC2240" w:rsidRPr="00301DFD" w:rsidRDefault="00EC2240" w:rsidP="00EC2240">
      <w:pPr>
        <w:tabs>
          <w:tab w:val="left" w:pos="1620"/>
        </w:tabs>
        <w:jc w:val="both"/>
      </w:pPr>
      <w:r w:rsidRPr="00301DFD">
        <w:t>Graduate Research Assistant, Critical Time Intervention Project for Homeless Mentally Ill Men, Department of Psychiatry, Columbia University</w:t>
      </w:r>
      <w:r w:rsidR="00A44228" w:rsidRPr="00301DFD">
        <w:t>, New York, NY, 1993-1994.</w:t>
      </w:r>
    </w:p>
    <w:p w14:paraId="2DB7ECF9" w14:textId="77777777" w:rsidR="00A44228" w:rsidRPr="00301DFD" w:rsidRDefault="00A44228" w:rsidP="00EC2240">
      <w:pPr>
        <w:tabs>
          <w:tab w:val="left" w:pos="1620"/>
        </w:tabs>
        <w:jc w:val="both"/>
      </w:pPr>
    </w:p>
    <w:p w14:paraId="040ADE82" w14:textId="77777777" w:rsidR="00DC201F" w:rsidRPr="00301DFD" w:rsidRDefault="00DC201F" w:rsidP="00DC201F">
      <w:pPr>
        <w:tabs>
          <w:tab w:val="left" w:pos="1620"/>
          <w:tab w:val="left" w:pos="4760"/>
        </w:tabs>
        <w:jc w:val="both"/>
      </w:pPr>
      <w:r w:rsidRPr="00301DFD">
        <w:t>Assistant Research Scientist, HIV Center for Clinical and Behavioral Studies, New York State Psychiatric Institute, New York, NY</w:t>
      </w:r>
      <w:r w:rsidR="00A44228" w:rsidRPr="00301DFD">
        <w:t>, 1994.</w:t>
      </w:r>
    </w:p>
    <w:p w14:paraId="3006D0BB" w14:textId="77777777" w:rsidR="00A44228" w:rsidRPr="00301DFD" w:rsidRDefault="00A44228" w:rsidP="00DC201F">
      <w:pPr>
        <w:tabs>
          <w:tab w:val="left" w:pos="1620"/>
          <w:tab w:val="left" w:pos="4760"/>
        </w:tabs>
        <w:jc w:val="both"/>
      </w:pPr>
    </w:p>
    <w:p w14:paraId="108275EC" w14:textId="77777777" w:rsidR="00DC201F" w:rsidRPr="00301DFD" w:rsidRDefault="00DC201F" w:rsidP="00DC201F">
      <w:pPr>
        <w:tabs>
          <w:tab w:val="left" w:pos="1620"/>
          <w:tab w:val="left" w:pos="4760"/>
        </w:tabs>
        <w:jc w:val="both"/>
      </w:pPr>
      <w:r w:rsidRPr="00301DFD">
        <w:t>Epidemiologist, Injury Prevention Program, New York City Department of Health, New York, NY</w:t>
      </w:r>
      <w:r w:rsidR="00A44228" w:rsidRPr="00301DFD">
        <w:t>, 1995.</w:t>
      </w:r>
    </w:p>
    <w:p w14:paraId="77F285FE" w14:textId="77777777" w:rsidR="00DC201F" w:rsidRPr="00301DFD" w:rsidRDefault="00DC201F" w:rsidP="00EC224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440"/>
        </w:tabs>
        <w:jc w:val="both"/>
        <w:rPr>
          <w:rFonts w:ascii="Times New Roman" w:hAnsi="Times New Roman" w:cs="Times New Roman"/>
          <w:sz w:val="24"/>
          <w:szCs w:val="24"/>
        </w:rPr>
      </w:pPr>
    </w:p>
    <w:p w14:paraId="2E0B685F" w14:textId="77777777" w:rsidR="00DC201F" w:rsidRPr="00301DFD" w:rsidRDefault="00DC201F" w:rsidP="00DC201F">
      <w:pPr>
        <w:tabs>
          <w:tab w:val="left" w:pos="1620"/>
        </w:tabs>
        <w:jc w:val="both"/>
      </w:pPr>
      <w:r w:rsidRPr="00301DFD">
        <w:t>Senior Research Analyst, Chemical Dependency Institute, Beth Israel Medical Center, New York, NY</w:t>
      </w:r>
      <w:r w:rsidR="00A44228" w:rsidRPr="00301DFD">
        <w:t>, 1995-1996.</w:t>
      </w:r>
    </w:p>
    <w:p w14:paraId="06AFCB2C" w14:textId="77777777" w:rsidR="00A44228" w:rsidRPr="00301DFD" w:rsidRDefault="00A44228" w:rsidP="00DC201F">
      <w:pPr>
        <w:tabs>
          <w:tab w:val="left" w:pos="1620"/>
        </w:tabs>
        <w:jc w:val="both"/>
      </w:pPr>
    </w:p>
    <w:p w14:paraId="2112157A" w14:textId="77777777" w:rsidR="00DC201F" w:rsidRPr="00301DFD" w:rsidRDefault="00DC201F" w:rsidP="00DC201F">
      <w:pPr>
        <w:tabs>
          <w:tab w:val="left" w:pos="1620"/>
        </w:tabs>
        <w:jc w:val="both"/>
      </w:pPr>
      <w:r w:rsidRPr="00301DFD">
        <w:t>Project Director, Institute for AIDS Research, National Development and Research Institutes, Inc., New York, NY</w:t>
      </w:r>
      <w:r w:rsidR="00A44228" w:rsidRPr="00301DFD">
        <w:t>, 1996-1998.</w:t>
      </w:r>
    </w:p>
    <w:p w14:paraId="4DCEAF87" w14:textId="77777777" w:rsidR="00A44228" w:rsidRPr="00301DFD" w:rsidRDefault="00A44228" w:rsidP="00DC201F">
      <w:pPr>
        <w:tabs>
          <w:tab w:val="left" w:pos="1620"/>
        </w:tabs>
        <w:jc w:val="both"/>
      </w:pPr>
    </w:p>
    <w:p w14:paraId="0D30AF74" w14:textId="77777777" w:rsidR="00A44228" w:rsidRPr="00301DFD" w:rsidRDefault="00DC201F" w:rsidP="00DC201F">
      <w:pPr>
        <w:tabs>
          <w:tab w:val="left" w:pos="1620"/>
        </w:tabs>
        <w:jc w:val="both"/>
        <w:rPr>
          <w:lang w:val="fr-FR"/>
        </w:rPr>
      </w:pPr>
      <w:r w:rsidRPr="00301DFD">
        <w:rPr>
          <w:lang w:val="fr-FR"/>
        </w:rPr>
        <w:t xml:space="preserve">Epidemiologist, Centre Européen pour la Surveillance Épidémiologique du SIDA, St-Maurice, </w:t>
      </w:r>
      <w:r w:rsidR="00A44228" w:rsidRPr="00301DFD">
        <w:rPr>
          <w:lang w:val="fr-FR"/>
        </w:rPr>
        <w:t>France, 1998.</w:t>
      </w:r>
    </w:p>
    <w:p w14:paraId="1FC7ADB7" w14:textId="77777777" w:rsidR="00A44228" w:rsidRPr="00301DFD" w:rsidRDefault="00A44228" w:rsidP="00DC201F">
      <w:pPr>
        <w:tabs>
          <w:tab w:val="left" w:pos="1620"/>
        </w:tabs>
        <w:jc w:val="both"/>
        <w:rPr>
          <w:lang w:val="fr-FR"/>
        </w:rPr>
      </w:pPr>
    </w:p>
    <w:p w14:paraId="4A5FFE47" w14:textId="77777777" w:rsidR="00DC201F" w:rsidRPr="00301DFD" w:rsidRDefault="00DC201F" w:rsidP="00DC201F">
      <w:pPr>
        <w:tabs>
          <w:tab w:val="left" w:pos="1620"/>
        </w:tabs>
        <w:jc w:val="both"/>
      </w:pPr>
      <w:r w:rsidRPr="00301DFD">
        <w:rPr>
          <w:bCs/>
          <w:iCs/>
        </w:rPr>
        <w:t>Principal Investigator</w:t>
      </w:r>
      <w:r w:rsidRPr="00301DFD">
        <w:t xml:space="preserve">, </w:t>
      </w:r>
      <w:r w:rsidRPr="00301DFD">
        <w:rPr>
          <w:bCs/>
        </w:rPr>
        <w:t>Center for Drug Use and HIV Research</w:t>
      </w:r>
      <w:r w:rsidRPr="00301DFD">
        <w:t>, National Development and Research Institutes, Inc, New York, NY</w:t>
      </w:r>
      <w:r w:rsidR="00A44228" w:rsidRPr="00301DFD">
        <w:t>, 1999-2001.</w:t>
      </w:r>
    </w:p>
    <w:p w14:paraId="5FAAB77E" w14:textId="77777777" w:rsidR="00DC201F" w:rsidRPr="00301DFD" w:rsidRDefault="00DC201F" w:rsidP="00EC224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620"/>
        </w:tabs>
        <w:rPr>
          <w:rFonts w:ascii="Times New Roman" w:hAnsi="Times New Roman" w:cs="Times New Roman"/>
          <w:sz w:val="24"/>
          <w:szCs w:val="24"/>
        </w:rPr>
      </w:pPr>
    </w:p>
    <w:p w14:paraId="334E447A" w14:textId="77777777" w:rsidR="00DC201F" w:rsidRPr="00301DFD" w:rsidRDefault="00DC201F" w:rsidP="00DC201F">
      <w:r w:rsidRPr="00301DFD">
        <w:t xml:space="preserve">Peer reviewer for National Institutes of Health Center for Scientific Review and several scientific journals including American Journal of Public Health, </w:t>
      </w:r>
      <w:r w:rsidR="00984733" w:rsidRPr="00301DFD">
        <w:t>American Journal of Epidemiology</w:t>
      </w:r>
      <w:r w:rsidRPr="00301DFD">
        <w:t>, New England Journal of Medicine and Medical Anthropology Quarterly</w:t>
      </w:r>
      <w:r w:rsidR="00A44228" w:rsidRPr="00301DFD">
        <w:t>, 1999-present.</w:t>
      </w:r>
    </w:p>
    <w:p w14:paraId="5CA5BEC8" w14:textId="77777777" w:rsidR="00DC201F" w:rsidRPr="00301DFD" w:rsidRDefault="00DC201F" w:rsidP="00EC224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620"/>
        </w:tabs>
        <w:rPr>
          <w:rFonts w:ascii="Times New Roman" w:hAnsi="Times New Roman" w:cs="Times New Roman"/>
          <w:sz w:val="24"/>
          <w:szCs w:val="24"/>
        </w:rPr>
      </w:pPr>
    </w:p>
    <w:p w14:paraId="5D94DCEA" w14:textId="77777777" w:rsidR="00DC201F" w:rsidRPr="00301DFD" w:rsidRDefault="00DC201F" w:rsidP="00DC201F">
      <w:pPr>
        <w:tabs>
          <w:tab w:val="left" w:pos="1620"/>
        </w:tabs>
        <w:jc w:val="both"/>
      </w:pPr>
      <w:r w:rsidRPr="00301DFD">
        <w:t>Epidemiologist,</w:t>
      </w:r>
      <w:r w:rsidRPr="00301DFD">
        <w:rPr>
          <w:iCs/>
        </w:rPr>
        <w:t xml:space="preserve"> Syringe Exchange Program Research Working Group</w:t>
      </w:r>
      <w:r w:rsidRPr="00301DFD">
        <w:t>, Folkehelsa (National Institute of Public Health), Oslo, Norway</w:t>
      </w:r>
      <w:r w:rsidR="00A44228" w:rsidRPr="00301DFD">
        <w:t>, 1999-2003.</w:t>
      </w:r>
    </w:p>
    <w:p w14:paraId="32EBEA2E" w14:textId="77777777" w:rsidR="00585D90" w:rsidRPr="00301DFD" w:rsidRDefault="00585D90" w:rsidP="00DC201F">
      <w:pPr>
        <w:tabs>
          <w:tab w:val="left" w:pos="1620"/>
        </w:tabs>
        <w:jc w:val="both"/>
      </w:pPr>
    </w:p>
    <w:p w14:paraId="1F83B324" w14:textId="77777777" w:rsidR="00585D90" w:rsidRPr="00301DFD" w:rsidRDefault="00585D90" w:rsidP="00585D9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440"/>
        </w:tabs>
        <w:rPr>
          <w:rFonts w:ascii="Times New Roman" w:hAnsi="Times New Roman" w:cs="Times New Roman"/>
          <w:sz w:val="24"/>
          <w:szCs w:val="24"/>
        </w:rPr>
      </w:pPr>
      <w:r w:rsidRPr="00301DFD">
        <w:rPr>
          <w:rFonts w:ascii="Times New Roman" w:hAnsi="Times New Roman" w:cs="Times New Roman"/>
          <w:sz w:val="24"/>
          <w:szCs w:val="24"/>
        </w:rPr>
        <w:t xml:space="preserve">Public Health and Evaluation Consultant, MMEpidemiology, Inc. </w:t>
      </w:r>
      <w:hyperlink r:id="rId8" w:history="1">
        <w:r w:rsidRPr="00301DFD">
          <w:rPr>
            <w:rStyle w:val="Hyperlink"/>
            <w:rFonts w:ascii="Times New Roman" w:hAnsi="Times New Roman" w:cs="Times New Roman"/>
            <w:sz w:val="24"/>
            <w:szCs w:val="24"/>
          </w:rPr>
          <w:t>www.mmepi.com</w:t>
        </w:r>
      </w:hyperlink>
      <w:r w:rsidRPr="00301DFD">
        <w:rPr>
          <w:rFonts w:ascii="Times New Roman" w:hAnsi="Times New Roman" w:cs="Times New Roman"/>
          <w:sz w:val="24"/>
          <w:szCs w:val="24"/>
        </w:rPr>
        <w:t>, 2000-present.</w:t>
      </w:r>
    </w:p>
    <w:p w14:paraId="1A7C2A0C" w14:textId="77777777" w:rsidR="00A44228" w:rsidRPr="00301DFD" w:rsidRDefault="00A44228" w:rsidP="00DC201F">
      <w:pPr>
        <w:tabs>
          <w:tab w:val="left" w:pos="1620"/>
        </w:tabs>
        <w:jc w:val="both"/>
      </w:pPr>
    </w:p>
    <w:p w14:paraId="2865CA27" w14:textId="77777777" w:rsidR="00DC201F" w:rsidRPr="00301DFD" w:rsidRDefault="00DC201F" w:rsidP="00DC201F">
      <w:pPr>
        <w:tabs>
          <w:tab w:val="left" w:pos="1620"/>
        </w:tabs>
        <w:jc w:val="both"/>
      </w:pPr>
      <w:r w:rsidRPr="00301DFD">
        <w:rPr>
          <w:bCs/>
          <w:iCs/>
        </w:rPr>
        <w:t>Principal Investigator</w:t>
      </w:r>
      <w:r w:rsidRPr="00301DFD">
        <w:t>, Department of Epidemiology, Joseph L Mailman School of Public Health, Columbia University, New York, NY</w:t>
      </w:r>
      <w:r w:rsidR="00A44228" w:rsidRPr="00301DFD">
        <w:t>, 2001-2005.</w:t>
      </w:r>
    </w:p>
    <w:p w14:paraId="6409120F" w14:textId="77777777" w:rsidR="00A44228" w:rsidRPr="00301DFD" w:rsidRDefault="00A44228" w:rsidP="00DC201F">
      <w:pPr>
        <w:tabs>
          <w:tab w:val="left" w:pos="1620"/>
        </w:tabs>
        <w:jc w:val="both"/>
      </w:pPr>
    </w:p>
    <w:p w14:paraId="4B06A5C3" w14:textId="77777777" w:rsidR="00A44228" w:rsidRPr="00301DFD" w:rsidRDefault="003116A5" w:rsidP="00EC224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627"/>
        </w:tabs>
        <w:rPr>
          <w:rFonts w:ascii="Times New Roman" w:hAnsi="Times New Roman" w:cs="Times New Roman"/>
          <w:sz w:val="24"/>
          <w:szCs w:val="24"/>
        </w:rPr>
      </w:pPr>
      <w:r w:rsidRPr="00301DFD">
        <w:rPr>
          <w:rFonts w:ascii="Times New Roman" w:hAnsi="Times New Roman" w:cs="Times New Roman"/>
          <w:sz w:val="24"/>
          <w:szCs w:val="24"/>
        </w:rPr>
        <w:t>Director of HIV Prevention, Bureau of HIV Prevention and Control (BHIV), New York City Department of Health and Mental Hygiene (DOHMH), New York, NY</w:t>
      </w:r>
      <w:r w:rsidR="00A44228" w:rsidRPr="00301DFD">
        <w:rPr>
          <w:rFonts w:ascii="Times New Roman" w:hAnsi="Times New Roman" w:cs="Times New Roman"/>
          <w:sz w:val="24"/>
          <w:szCs w:val="24"/>
        </w:rPr>
        <w:t>. 2005-2006.</w:t>
      </w:r>
    </w:p>
    <w:p w14:paraId="5911FB49" w14:textId="77777777" w:rsidR="003519EC" w:rsidRPr="00301DFD" w:rsidRDefault="003519EC" w:rsidP="00EC224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627"/>
        </w:tabs>
        <w:rPr>
          <w:rFonts w:ascii="Times New Roman" w:hAnsi="Times New Roman" w:cs="Times New Roman"/>
          <w:sz w:val="24"/>
          <w:szCs w:val="24"/>
        </w:rPr>
      </w:pPr>
    </w:p>
    <w:p w14:paraId="21E20A5F" w14:textId="77777777" w:rsidR="003519EC" w:rsidRPr="00301DFD" w:rsidRDefault="005172DD" w:rsidP="00EC224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627"/>
        </w:tabs>
        <w:rPr>
          <w:rFonts w:ascii="Times New Roman" w:hAnsi="Times New Roman" w:cs="Times New Roman"/>
          <w:sz w:val="24"/>
          <w:szCs w:val="24"/>
        </w:rPr>
      </w:pPr>
      <w:r w:rsidRPr="00301DFD">
        <w:rPr>
          <w:rFonts w:ascii="Times New Roman" w:hAnsi="Times New Roman" w:cs="Times New Roman"/>
          <w:sz w:val="24"/>
          <w:szCs w:val="24"/>
        </w:rPr>
        <w:t>Senior Scientist, EcoHealth Alliance, New York, NY. 2014-present.</w:t>
      </w:r>
    </w:p>
    <w:p w14:paraId="77B492BC" w14:textId="77777777" w:rsidR="009B5278" w:rsidRPr="00301DFD" w:rsidRDefault="009B5278" w:rsidP="00EC224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627"/>
        </w:tabs>
        <w:rPr>
          <w:rFonts w:ascii="Times New Roman" w:hAnsi="Times New Roman" w:cs="Times New Roman"/>
          <w:sz w:val="24"/>
          <w:szCs w:val="24"/>
        </w:rPr>
      </w:pPr>
    </w:p>
    <w:p w14:paraId="656E2749" w14:textId="77777777" w:rsidR="003116A5" w:rsidRPr="00301DFD" w:rsidRDefault="003116A5" w:rsidP="00EC224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627"/>
        </w:tabs>
        <w:rPr>
          <w:rFonts w:ascii="Times New Roman" w:hAnsi="Times New Roman" w:cs="Times New Roman"/>
          <w:sz w:val="24"/>
          <w:szCs w:val="24"/>
        </w:rPr>
      </w:pPr>
    </w:p>
    <w:p w14:paraId="4DE6186D" w14:textId="77777777" w:rsidR="005970CF" w:rsidRPr="00301DFD" w:rsidRDefault="0055120E" w:rsidP="003274C8">
      <w:pPr>
        <w:pStyle w:val="Heading1"/>
        <w:spacing w:before="0" w:after="0"/>
        <w:rPr>
          <w:rFonts w:ascii="Times New Roman" w:hAnsi="Times New Roman" w:cs="Times New Roman"/>
          <w:sz w:val="24"/>
          <w:szCs w:val="24"/>
        </w:rPr>
      </w:pPr>
      <w:r w:rsidRPr="00301DFD">
        <w:rPr>
          <w:rFonts w:ascii="Times New Roman" w:hAnsi="Times New Roman" w:cs="Times New Roman"/>
          <w:sz w:val="24"/>
          <w:szCs w:val="24"/>
        </w:rPr>
        <w:t>P</w:t>
      </w:r>
      <w:r w:rsidR="008A76EF" w:rsidRPr="00301DFD">
        <w:rPr>
          <w:rFonts w:ascii="Times New Roman" w:hAnsi="Times New Roman" w:cs="Times New Roman"/>
          <w:sz w:val="24"/>
          <w:szCs w:val="24"/>
        </w:rPr>
        <w:t>ublications</w:t>
      </w:r>
    </w:p>
    <w:p w14:paraId="0F43DF93" w14:textId="77777777" w:rsidR="005970CF" w:rsidRPr="00301DFD" w:rsidRDefault="005970CF" w:rsidP="005329F9">
      <w:pPr>
        <w:pStyle w:val="Title"/>
        <w:ind w:left="360"/>
        <w:jc w:val="both"/>
        <w:rPr>
          <w:b w:val="0"/>
          <w:bCs/>
          <w:sz w:val="24"/>
          <w:szCs w:val="24"/>
        </w:rPr>
      </w:pPr>
      <w:r w:rsidRPr="00301DFD">
        <w:rPr>
          <w:bCs/>
          <w:sz w:val="24"/>
          <w:szCs w:val="24"/>
        </w:rPr>
        <w:t>A.</w:t>
      </w:r>
      <w:r w:rsidRPr="00301DFD">
        <w:rPr>
          <w:bCs/>
          <w:sz w:val="24"/>
          <w:szCs w:val="24"/>
        </w:rPr>
        <w:tab/>
        <w:t>Original, peer reviewed articles</w:t>
      </w:r>
    </w:p>
    <w:p w14:paraId="39E4B2F0" w14:textId="77777777" w:rsidR="005970CF" w:rsidRPr="00301DFD" w:rsidRDefault="005970CF" w:rsidP="005329F9">
      <w:pPr>
        <w:numPr>
          <w:ilvl w:val="0"/>
          <w:numId w:val="2"/>
        </w:numPr>
        <w:tabs>
          <w:tab w:val="left" w:pos="4760"/>
        </w:tabs>
        <w:jc w:val="both"/>
      </w:pPr>
      <w:r w:rsidRPr="00301DFD">
        <w:t xml:space="preserve">Susser E, Valencia E, </w:t>
      </w:r>
      <w:r w:rsidRPr="00301DFD">
        <w:rPr>
          <w:u w:val="single"/>
        </w:rPr>
        <w:t>Miller M</w:t>
      </w:r>
      <w:r w:rsidRPr="00301DFD">
        <w:t xml:space="preserve">, Tsai W-Y, Meyer-Bahlburg H, Conover S. Sexual behavior of homeless mentally ill men at risk for HIV. </w:t>
      </w:r>
      <w:r w:rsidRPr="00301DFD">
        <w:rPr>
          <w:i/>
        </w:rPr>
        <w:t>American Journal of Psychiatry</w:t>
      </w:r>
      <w:r w:rsidRPr="00301DFD">
        <w:t xml:space="preserve"> 1995;152(4):583-587.</w:t>
      </w:r>
    </w:p>
    <w:p w14:paraId="15B1854B" w14:textId="77777777" w:rsidR="005970CF" w:rsidRPr="00301DFD" w:rsidRDefault="005970CF" w:rsidP="005329F9">
      <w:pPr>
        <w:pStyle w:val="Title"/>
        <w:numPr>
          <w:ilvl w:val="0"/>
          <w:numId w:val="2"/>
        </w:numPr>
        <w:jc w:val="both"/>
        <w:rPr>
          <w:b w:val="0"/>
          <w:bCs/>
          <w:sz w:val="24"/>
          <w:szCs w:val="24"/>
        </w:rPr>
      </w:pPr>
      <w:r w:rsidRPr="00301DFD">
        <w:rPr>
          <w:b w:val="0"/>
          <w:bCs/>
          <w:sz w:val="24"/>
          <w:szCs w:val="24"/>
        </w:rPr>
        <w:t xml:space="preserve">Susser E, </w:t>
      </w:r>
      <w:r w:rsidRPr="00301DFD">
        <w:rPr>
          <w:b w:val="0"/>
          <w:bCs/>
          <w:sz w:val="24"/>
          <w:szCs w:val="24"/>
          <w:u w:val="single"/>
        </w:rPr>
        <w:t>Miller M</w:t>
      </w:r>
      <w:r w:rsidRPr="00301DFD">
        <w:rPr>
          <w:b w:val="0"/>
          <w:bCs/>
          <w:sz w:val="24"/>
          <w:szCs w:val="24"/>
        </w:rPr>
        <w:t xml:space="preserve">, Valencia E, Colson P, Conover S, Roche B. Injection drug use and risk of HIV transmission among homeless men with mental illness.  </w:t>
      </w:r>
      <w:r w:rsidRPr="00301DFD">
        <w:rPr>
          <w:b w:val="0"/>
          <w:bCs/>
          <w:i/>
          <w:sz w:val="24"/>
          <w:szCs w:val="24"/>
        </w:rPr>
        <w:t>American Journal of Psychiatry</w:t>
      </w:r>
      <w:r w:rsidRPr="00301DFD">
        <w:rPr>
          <w:b w:val="0"/>
          <w:bCs/>
          <w:sz w:val="24"/>
          <w:szCs w:val="24"/>
        </w:rPr>
        <w:t xml:space="preserve"> 1996;153(6):794-798.</w:t>
      </w:r>
    </w:p>
    <w:p w14:paraId="56535B7F" w14:textId="77777777" w:rsidR="005970CF" w:rsidRPr="00301DFD" w:rsidRDefault="005970CF" w:rsidP="005329F9">
      <w:pPr>
        <w:pStyle w:val="Title"/>
        <w:numPr>
          <w:ilvl w:val="0"/>
          <w:numId w:val="2"/>
        </w:numPr>
        <w:jc w:val="both"/>
        <w:rPr>
          <w:b w:val="0"/>
          <w:bCs/>
          <w:sz w:val="24"/>
          <w:szCs w:val="24"/>
        </w:rPr>
      </w:pPr>
      <w:r w:rsidRPr="00301DFD">
        <w:rPr>
          <w:b w:val="0"/>
          <w:bCs/>
          <w:sz w:val="24"/>
          <w:szCs w:val="24"/>
        </w:rPr>
        <w:t>*</w:t>
      </w:r>
      <w:r w:rsidRPr="00301DFD">
        <w:rPr>
          <w:b w:val="0"/>
          <w:bCs/>
          <w:sz w:val="24"/>
          <w:szCs w:val="24"/>
          <w:u w:val="single"/>
        </w:rPr>
        <w:t>Miller M</w:t>
      </w:r>
      <w:r w:rsidRPr="00301DFD">
        <w:rPr>
          <w:b w:val="0"/>
          <w:bCs/>
          <w:sz w:val="24"/>
          <w:szCs w:val="24"/>
        </w:rPr>
        <w:t xml:space="preserve">, Paone D. Social network characteristics as mediators in the relationship between sexual abuse and HIV risk. </w:t>
      </w:r>
      <w:r w:rsidRPr="00301DFD">
        <w:rPr>
          <w:b w:val="0"/>
          <w:bCs/>
          <w:i/>
          <w:sz w:val="24"/>
          <w:szCs w:val="24"/>
        </w:rPr>
        <w:t>Social Science &amp; Medicine</w:t>
      </w:r>
      <w:r w:rsidRPr="00301DFD">
        <w:rPr>
          <w:b w:val="0"/>
          <w:bCs/>
          <w:sz w:val="24"/>
          <w:szCs w:val="24"/>
        </w:rPr>
        <w:t xml:space="preserve"> 1998;47(6):765-777.</w:t>
      </w:r>
    </w:p>
    <w:p w14:paraId="56E9FB64" w14:textId="77777777" w:rsidR="005970CF" w:rsidRPr="00301DFD" w:rsidRDefault="005970CF" w:rsidP="005329F9">
      <w:pPr>
        <w:numPr>
          <w:ilvl w:val="0"/>
          <w:numId w:val="2"/>
        </w:numPr>
        <w:tabs>
          <w:tab w:val="left" w:pos="4760"/>
        </w:tabs>
        <w:jc w:val="both"/>
      </w:pPr>
      <w:r w:rsidRPr="00301DFD">
        <w:t>*</w:t>
      </w:r>
      <w:r w:rsidRPr="00301DFD">
        <w:rPr>
          <w:u w:val="single"/>
        </w:rPr>
        <w:t>Miller M</w:t>
      </w:r>
      <w:r w:rsidRPr="00301DFD">
        <w:t xml:space="preserve">.  A model to explain the relationship between sexual abuse and HIV risk among women. </w:t>
      </w:r>
      <w:r w:rsidRPr="00301DFD">
        <w:rPr>
          <w:i/>
        </w:rPr>
        <w:t>AIDS Care</w:t>
      </w:r>
      <w:r w:rsidRPr="00301DFD">
        <w:t xml:space="preserve"> 1999;11(1):3-20.</w:t>
      </w:r>
    </w:p>
    <w:p w14:paraId="695E0683" w14:textId="77777777" w:rsidR="005970CF" w:rsidRPr="00301DFD" w:rsidRDefault="005970CF" w:rsidP="005329F9">
      <w:pPr>
        <w:pStyle w:val="Title"/>
        <w:numPr>
          <w:ilvl w:val="0"/>
          <w:numId w:val="2"/>
        </w:numPr>
        <w:jc w:val="both"/>
        <w:rPr>
          <w:b w:val="0"/>
          <w:sz w:val="24"/>
          <w:szCs w:val="24"/>
        </w:rPr>
      </w:pPr>
      <w:r w:rsidRPr="00301DFD">
        <w:rPr>
          <w:b w:val="0"/>
          <w:sz w:val="24"/>
          <w:szCs w:val="24"/>
        </w:rPr>
        <w:t>*</w:t>
      </w:r>
      <w:r w:rsidRPr="00301DFD">
        <w:rPr>
          <w:b w:val="0"/>
          <w:sz w:val="24"/>
          <w:szCs w:val="24"/>
          <w:u w:val="single"/>
        </w:rPr>
        <w:t>Miller M</w:t>
      </w:r>
      <w:r w:rsidRPr="00301DFD">
        <w:rPr>
          <w:b w:val="0"/>
          <w:sz w:val="24"/>
          <w:szCs w:val="24"/>
        </w:rPr>
        <w:t xml:space="preserve"> for the European Study Group on the Natural History of HIV Infection in Women. HIV primary infection and mother-to-child transmission. Correspondence to </w:t>
      </w:r>
      <w:r w:rsidRPr="00301DFD">
        <w:rPr>
          <w:b w:val="0"/>
          <w:i/>
          <w:sz w:val="24"/>
          <w:szCs w:val="24"/>
        </w:rPr>
        <w:t>Journal of</w:t>
      </w:r>
      <w:r w:rsidRPr="00301DFD">
        <w:rPr>
          <w:b w:val="0"/>
          <w:sz w:val="24"/>
          <w:szCs w:val="24"/>
        </w:rPr>
        <w:t xml:space="preserve"> </w:t>
      </w:r>
      <w:r w:rsidRPr="00301DFD">
        <w:rPr>
          <w:b w:val="0"/>
          <w:bCs/>
          <w:i/>
          <w:iCs/>
          <w:color w:val="auto"/>
          <w:sz w:val="24"/>
          <w:szCs w:val="24"/>
        </w:rPr>
        <w:t>Acquired Immune Deficiency Syndromes and Human Retrovirology</w:t>
      </w:r>
      <w:r w:rsidRPr="00301DFD">
        <w:rPr>
          <w:b w:val="0"/>
          <w:iCs/>
          <w:sz w:val="24"/>
          <w:szCs w:val="24"/>
        </w:rPr>
        <w:t xml:space="preserve"> 1999;22(2):210-212</w:t>
      </w:r>
      <w:r w:rsidRPr="00301DFD">
        <w:rPr>
          <w:b w:val="0"/>
          <w:sz w:val="24"/>
          <w:szCs w:val="24"/>
        </w:rPr>
        <w:t>.</w:t>
      </w:r>
    </w:p>
    <w:p w14:paraId="572CD1F7" w14:textId="77777777" w:rsidR="005970CF" w:rsidRPr="00301DFD" w:rsidRDefault="005970CF" w:rsidP="005329F9">
      <w:pPr>
        <w:pStyle w:val="Title"/>
        <w:numPr>
          <w:ilvl w:val="0"/>
          <w:numId w:val="2"/>
        </w:numPr>
        <w:jc w:val="both"/>
        <w:rPr>
          <w:b w:val="0"/>
          <w:sz w:val="24"/>
          <w:szCs w:val="24"/>
        </w:rPr>
      </w:pPr>
      <w:r w:rsidRPr="00301DFD">
        <w:rPr>
          <w:b w:val="0"/>
          <w:sz w:val="24"/>
          <w:szCs w:val="24"/>
        </w:rPr>
        <w:t>*</w:t>
      </w:r>
      <w:r w:rsidRPr="00301DFD">
        <w:rPr>
          <w:b w:val="0"/>
          <w:sz w:val="24"/>
          <w:szCs w:val="24"/>
          <w:u w:val="single"/>
        </w:rPr>
        <w:t>Miller M</w:t>
      </w:r>
      <w:r w:rsidRPr="00301DFD">
        <w:rPr>
          <w:b w:val="0"/>
          <w:sz w:val="24"/>
          <w:szCs w:val="24"/>
        </w:rPr>
        <w:t xml:space="preserve">, Meyer L, Boufassa F, Persoz A, Sarr A, Robain M, Spira A and the SEROCO Study Group. Sexual behavior changes and protease inhibitor therapy. </w:t>
      </w:r>
      <w:r w:rsidRPr="00301DFD">
        <w:rPr>
          <w:b w:val="0"/>
          <w:i/>
          <w:sz w:val="24"/>
          <w:szCs w:val="24"/>
        </w:rPr>
        <w:t xml:space="preserve">AIDS </w:t>
      </w:r>
      <w:r w:rsidRPr="00301DFD">
        <w:rPr>
          <w:b w:val="0"/>
          <w:sz w:val="24"/>
          <w:szCs w:val="24"/>
        </w:rPr>
        <w:t>2000;14(4):F33-F39.</w:t>
      </w:r>
    </w:p>
    <w:p w14:paraId="6D7FCCAA" w14:textId="77777777" w:rsidR="005970CF" w:rsidRPr="00301DFD" w:rsidRDefault="005970CF" w:rsidP="005329F9">
      <w:pPr>
        <w:pStyle w:val="Title"/>
        <w:numPr>
          <w:ilvl w:val="0"/>
          <w:numId w:val="2"/>
        </w:numPr>
        <w:jc w:val="both"/>
        <w:rPr>
          <w:b w:val="0"/>
          <w:sz w:val="24"/>
          <w:szCs w:val="24"/>
        </w:rPr>
      </w:pPr>
      <w:r w:rsidRPr="00301DFD">
        <w:rPr>
          <w:b w:val="0"/>
          <w:bCs/>
          <w:sz w:val="24"/>
          <w:szCs w:val="24"/>
        </w:rPr>
        <w:t xml:space="preserve">Neaigus A, </w:t>
      </w:r>
      <w:r w:rsidRPr="00301DFD">
        <w:rPr>
          <w:b w:val="0"/>
          <w:bCs/>
          <w:sz w:val="24"/>
          <w:szCs w:val="24"/>
          <w:u w:val="single"/>
        </w:rPr>
        <w:t>Miller M</w:t>
      </w:r>
      <w:r w:rsidRPr="00301DFD">
        <w:rPr>
          <w:b w:val="0"/>
          <w:bCs/>
          <w:sz w:val="24"/>
          <w:szCs w:val="24"/>
        </w:rPr>
        <w:t xml:space="preserve">, Friedman SR, Hagen DL, Sifaneck SJ, Ildefonso G, Des Jarlais DC. Potential risk factors for transitioning to injecting among non-injecting heroin users: a comparison of former injectors and never injectors. </w:t>
      </w:r>
      <w:r w:rsidRPr="00301DFD">
        <w:rPr>
          <w:b w:val="0"/>
          <w:bCs/>
          <w:i/>
          <w:iCs/>
          <w:sz w:val="24"/>
          <w:szCs w:val="24"/>
        </w:rPr>
        <w:t>Addiction</w:t>
      </w:r>
      <w:r w:rsidRPr="00301DFD">
        <w:rPr>
          <w:b w:val="0"/>
          <w:bCs/>
          <w:sz w:val="24"/>
          <w:szCs w:val="24"/>
        </w:rPr>
        <w:t xml:space="preserve"> 2001;96(6):847-60.</w:t>
      </w:r>
    </w:p>
    <w:p w14:paraId="5ADB9117" w14:textId="77777777" w:rsidR="005970CF" w:rsidRPr="00301DFD" w:rsidRDefault="005970CF" w:rsidP="005329F9">
      <w:pPr>
        <w:pStyle w:val="Title"/>
        <w:numPr>
          <w:ilvl w:val="0"/>
          <w:numId w:val="2"/>
        </w:numPr>
        <w:jc w:val="both"/>
        <w:rPr>
          <w:b w:val="0"/>
          <w:sz w:val="24"/>
          <w:szCs w:val="24"/>
        </w:rPr>
      </w:pPr>
      <w:r w:rsidRPr="00301DFD">
        <w:rPr>
          <w:b w:val="0"/>
          <w:sz w:val="24"/>
          <w:szCs w:val="24"/>
        </w:rPr>
        <w:t xml:space="preserve">Neaigus A, </w:t>
      </w:r>
      <w:r w:rsidRPr="00301DFD">
        <w:rPr>
          <w:b w:val="0"/>
          <w:sz w:val="24"/>
          <w:szCs w:val="24"/>
          <w:u w:val="single"/>
        </w:rPr>
        <w:t>Miller M</w:t>
      </w:r>
      <w:r w:rsidRPr="00301DFD">
        <w:rPr>
          <w:b w:val="0"/>
          <w:sz w:val="24"/>
          <w:szCs w:val="24"/>
        </w:rPr>
        <w:t xml:space="preserve">, Friedman SR, Des Jarlais DC. Sexual transmission risk among noninjecting heroin users infected with human immunodeficiency virus or hepatitis C virus. </w:t>
      </w:r>
      <w:r w:rsidRPr="00301DFD">
        <w:rPr>
          <w:b w:val="0"/>
          <w:i/>
          <w:sz w:val="24"/>
          <w:szCs w:val="24"/>
        </w:rPr>
        <w:t>Journal of Infectious Diseases</w:t>
      </w:r>
      <w:r w:rsidRPr="00301DFD">
        <w:rPr>
          <w:b w:val="0"/>
          <w:iCs/>
          <w:sz w:val="24"/>
          <w:szCs w:val="24"/>
        </w:rPr>
        <w:t xml:space="preserve"> 2001;</w:t>
      </w:r>
      <w:r w:rsidRPr="00301DFD">
        <w:rPr>
          <w:b w:val="0"/>
          <w:bCs/>
          <w:color w:val="auto"/>
          <w:sz w:val="24"/>
          <w:szCs w:val="24"/>
        </w:rPr>
        <w:t>184(3):359-63.</w:t>
      </w:r>
    </w:p>
    <w:p w14:paraId="3459F899" w14:textId="77777777" w:rsidR="005970CF" w:rsidRPr="00301DFD" w:rsidRDefault="005970CF" w:rsidP="005329F9">
      <w:pPr>
        <w:pStyle w:val="Heading1"/>
        <w:numPr>
          <w:ilvl w:val="0"/>
          <w:numId w:val="2"/>
        </w:numPr>
        <w:tabs>
          <w:tab w:val="left" w:pos="4760"/>
        </w:tabs>
        <w:spacing w:before="0" w:after="0"/>
        <w:jc w:val="both"/>
        <w:rPr>
          <w:rFonts w:ascii="Times New Roman" w:hAnsi="Times New Roman" w:cs="Times New Roman"/>
          <w:b w:val="0"/>
          <w:bCs w:val="0"/>
          <w:sz w:val="24"/>
          <w:szCs w:val="24"/>
        </w:rPr>
      </w:pPr>
      <w:r w:rsidRPr="00301DFD">
        <w:rPr>
          <w:rFonts w:ascii="Times New Roman" w:hAnsi="Times New Roman" w:cs="Times New Roman"/>
          <w:b w:val="0"/>
          <w:bCs w:val="0"/>
          <w:sz w:val="24"/>
          <w:szCs w:val="24"/>
        </w:rPr>
        <w:lastRenderedPageBreak/>
        <w:t>*</w:t>
      </w:r>
      <w:r w:rsidRPr="00301DFD">
        <w:rPr>
          <w:rFonts w:ascii="Times New Roman" w:hAnsi="Times New Roman" w:cs="Times New Roman"/>
          <w:b w:val="0"/>
          <w:bCs w:val="0"/>
          <w:sz w:val="24"/>
          <w:szCs w:val="24"/>
          <w:u w:val="single"/>
        </w:rPr>
        <w:t>Miller M</w:t>
      </w:r>
      <w:r w:rsidRPr="00301DFD">
        <w:rPr>
          <w:rFonts w:ascii="Times New Roman" w:hAnsi="Times New Roman" w:cs="Times New Roman"/>
          <w:b w:val="0"/>
          <w:bCs w:val="0"/>
          <w:sz w:val="24"/>
          <w:szCs w:val="24"/>
        </w:rPr>
        <w:t xml:space="preserve">, Eskild A, Mella I, Moi H, Magnus P. Gender differences in syringe exchange program use patterns in Oslo, Norway. </w:t>
      </w:r>
      <w:r w:rsidRPr="00301DFD">
        <w:rPr>
          <w:rFonts w:ascii="Times New Roman" w:hAnsi="Times New Roman" w:cs="Times New Roman"/>
          <w:b w:val="0"/>
          <w:bCs w:val="0"/>
          <w:i/>
          <w:iCs/>
          <w:sz w:val="24"/>
          <w:szCs w:val="24"/>
        </w:rPr>
        <w:t>Addiction</w:t>
      </w:r>
      <w:r w:rsidRPr="00301DFD">
        <w:rPr>
          <w:rFonts w:ascii="Times New Roman" w:hAnsi="Times New Roman" w:cs="Times New Roman"/>
          <w:b w:val="0"/>
          <w:bCs w:val="0"/>
          <w:sz w:val="24"/>
          <w:szCs w:val="24"/>
        </w:rPr>
        <w:t xml:space="preserve"> 2001;96(11):1639-51.</w:t>
      </w:r>
    </w:p>
    <w:p w14:paraId="7AA2C5DE" w14:textId="77777777" w:rsidR="005970CF" w:rsidRPr="00301DFD" w:rsidRDefault="005970CF" w:rsidP="005329F9">
      <w:pPr>
        <w:pStyle w:val="Title"/>
        <w:numPr>
          <w:ilvl w:val="0"/>
          <w:numId w:val="2"/>
        </w:numPr>
        <w:jc w:val="both"/>
        <w:rPr>
          <w:b w:val="0"/>
          <w:sz w:val="24"/>
          <w:szCs w:val="24"/>
        </w:rPr>
      </w:pPr>
      <w:r w:rsidRPr="00301DFD">
        <w:rPr>
          <w:b w:val="0"/>
          <w:bCs/>
          <w:sz w:val="24"/>
          <w:szCs w:val="24"/>
        </w:rPr>
        <w:t>*</w:t>
      </w:r>
      <w:r w:rsidRPr="00301DFD">
        <w:rPr>
          <w:b w:val="0"/>
          <w:bCs/>
          <w:sz w:val="24"/>
          <w:szCs w:val="24"/>
          <w:u w:val="single"/>
        </w:rPr>
        <w:t>Miller M</w:t>
      </w:r>
      <w:r w:rsidRPr="00301DFD">
        <w:rPr>
          <w:b w:val="0"/>
          <w:bCs/>
          <w:sz w:val="24"/>
          <w:szCs w:val="24"/>
        </w:rPr>
        <w:t>, Neaigus A.  Networks,</w:t>
      </w:r>
      <w:r w:rsidRPr="00301DFD">
        <w:rPr>
          <w:b w:val="0"/>
          <w:sz w:val="24"/>
          <w:szCs w:val="24"/>
        </w:rPr>
        <w:t xml:space="preserve"> resources and risk among women who use drugs. </w:t>
      </w:r>
      <w:r w:rsidRPr="00301DFD">
        <w:rPr>
          <w:b w:val="0"/>
          <w:i/>
          <w:sz w:val="24"/>
          <w:szCs w:val="24"/>
        </w:rPr>
        <w:t>Social Science &amp; Medicine</w:t>
      </w:r>
      <w:r w:rsidRPr="00301DFD">
        <w:rPr>
          <w:b w:val="0"/>
          <w:iCs/>
          <w:sz w:val="24"/>
          <w:szCs w:val="24"/>
        </w:rPr>
        <w:t xml:space="preserve"> 2001;52(6):967-978</w:t>
      </w:r>
      <w:r w:rsidRPr="00301DFD">
        <w:rPr>
          <w:b w:val="0"/>
          <w:sz w:val="24"/>
          <w:szCs w:val="24"/>
        </w:rPr>
        <w:t>.</w:t>
      </w:r>
    </w:p>
    <w:p w14:paraId="518DD001" w14:textId="77777777" w:rsidR="005970CF" w:rsidRPr="00301DFD" w:rsidRDefault="005970CF" w:rsidP="005329F9">
      <w:pPr>
        <w:pStyle w:val="Title"/>
        <w:numPr>
          <w:ilvl w:val="0"/>
          <w:numId w:val="2"/>
        </w:numPr>
        <w:jc w:val="both"/>
        <w:rPr>
          <w:b w:val="0"/>
          <w:sz w:val="24"/>
          <w:szCs w:val="24"/>
        </w:rPr>
      </w:pPr>
      <w:r w:rsidRPr="00301DFD">
        <w:rPr>
          <w:b w:val="0"/>
          <w:sz w:val="24"/>
          <w:szCs w:val="24"/>
          <w:lang w:val="es-ES_tradnl"/>
        </w:rPr>
        <w:t xml:space="preserve">Gyarmathy VA, Neaigus A, </w:t>
      </w:r>
      <w:r w:rsidRPr="00301DFD">
        <w:rPr>
          <w:b w:val="0"/>
          <w:sz w:val="24"/>
          <w:szCs w:val="24"/>
          <w:u w:val="single"/>
          <w:lang w:val="es-ES_tradnl"/>
        </w:rPr>
        <w:t>Miller M</w:t>
      </w:r>
      <w:r w:rsidRPr="00301DFD">
        <w:rPr>
          <w:b w:val="0"/>
          <w:sz w:val="24"/>
          <w:szCs w:val="24"/>
          <w:lang w:val="es-ES_tradnl"/>
        </w:rPr>
        <w:t xml:space="preserve">, Friedman SR, Des Jarlais DC. </w:t>
      </w:r>
      <w:r w:rsidRPr="00301DFD">
        <w:rPr>
          <w:b w:val="0"/>
          <w:sz w:val="24"/>
          <w:szCs w:val="24"/>
        </w:rPr>
        <w:t xml:space="preserve">Risk correlates of prevalent HIV, Hepatitis B virus and Hepatitis C virus infections among non-injecting heroin users. </w:t>
      </w:r>
      <w:r w:rsidRPr="00301DFD">
        <w:rPr>
          <w:b w:val="0"/>
          <w:i/>
          <w:sz w:val="24"/>
          <w:szCs w:val="24"/>
        </w:rPr>
        <w:t>Journal of</w:t>
      </w:r>
      <w:r w:rsidRPr="00301DFD">
        <w:rPr>
          <w:b w:val="0"/>
          <w:sz w:val="24"/>
          <w:szCs w:val="24"/>
        </w:rPr>
        <w:t xml:space="preserve"> </w:t>
      </w:r>
      <w:r w:rsidRPr="00301DFD">
        <w:rPr>
          <w:b w:val="0"/>
          <w:bCs/>
          <w:i/>
          <w:iCs/>
          <w:color w:val="auto"/>
          <w:sz w:val="24"/>
          <w:szCs w:val="24"/>
        </w:rPr>
        <w:t>Acquired Immune Deficiency Syndromes and Human Retrovirology</w:t>
      </w:r>
      <w:r w:rsidRPr="00301DFD">
        <w:rPr>
          <w:b w:val="0"/>
          <w:bCs/>
          <w:iCs/>
          <w:color w:val="auto"/>
          <w:sz w:val="24"/>
          <w:szCs w:val="24"/>
        </w:rPr>
        <w:t xml:space="preserve"> 2002;30(4):448-56.</w:t>
      </w:r>
    </w:p>
    <w:p w14:paraId="4871A808" w14:textId="77777777" w:rsidR="005970CF" w:rsidRPr="00301DFD" w:rsidRDefault="005970CF" w:rsidP="005329F9">
      <w:pPr>
        <w:pStyle w:val="Title"/>
        <w:numPr>
          <w:ilvl w:val="0"/>
          <w:numId w:val="2"/>
        </w:numPr>
        <w:jc w:val="both"/>
        <w:rPr>
          <w:b w:val="0"/>
          <w:bCs/>
          <w:sz w:val="24"/>
          <w:szCs w:val="24"/>
        </w:rPr>
      </w:pPr>
      <w:r w:rsidRPr="00301DFD">
        <w:rPr>
          <w:b w:val="0"/>
          <w:bCs/>
          <w:sz w:val="24"/>
          <w:szCs w:val="24"/>
        </w:rPr>
        <w:t xml:space="preserve">Quagliarello B, Cespedes C, </w:t>
      </w:r>
      <w:r w:rsidRPr="00301DFD">
        <w:rPr>
          <w:b w:val="0"/>
          <w:bCs/>
          <w:sz w:val="24"/>
          <w:szCs w:val="24"/>
          <w:u w:val="single"/>
        </w:rPr>
        <w:t>Miller M</w:t>
      </w:r>
      <w:r w:rsidRPr="00301DFD">
        <w:rPr>
          <w:b w:val="0"/>
          <w:bCs/>
          <w:sz w:val="24"/>
          <w:szCs w:val="24"/>
        </w:rPr>
        <w:t xml:space="preserve">, Toro A, Vavagiakis P, Klein RS, Lowy FD. Strains of </w:t>
      </w:r>
      <w:r w:rsidRPr="00301DFD">
        <w:rPr>
          <w:b w:val="0"/>
          <w:bCs/>
          <w:i/>
          <w:sz w:val="24"/>
          <w:szCs w:val="24"/>
        </w:rPr>
        <w:t xml:space="preserve">Staphylococcus aureus </w:t>
      </w:r>
      <w:r w:rsidRPr="00301DFD">
        <w:rPr>
          <w:b w:val="0"/>
          <w:bCs/>
          <w:sz w:val="24"/>
          <w:szCs w:val="24"/>
        </w:rPr>
        <w:t xml:space="preserve">collected from drug use networks are closely linked. </w:t>
      </w:r>
      <w:r w:rsidRPr="00301DFD">
        <w:rPr>
          <w:b w:val="0"/>
          <w:bCs/>
          <w:i/>
          <w:iCs/>
          <w:sz w:val="24"/>
          <w:szCs w:val="24"/>
        </w:rPr>
        <w:t xml:space="preserve">Clinical Infectious Diseases </w:t>
      </w:r>
      <w:r w:rsidRPr="00301DFD">
        <w:rPr>
          <w:b w:val="0"/>
          <w:iCs/>
          <w:sz w:val="24"/>
          <w:szCs w:val="24"/>
        </w:rPr>
        <w:t>2002;35:671-677</w:t>
      </w:r>
      <w:r w:rsidRPr="00301DFD">
        <w:rPr>
          <w:b w:val="0"/>
          <w:sz w:val="24"/>
          <w:szCs w:val="24"/>
        </w:rPr>
        <w:t>.</w:t>
      </w:r>
    </w:p>
    <w:p w14:paraId="4B480370" w14:textId="77777777" w:rsidR="005970CF" w:rsidRPr="00301DFD" w:rsidRDefault="005970CF" w:rsidP="005329F9">
      <w:pPr>
        <w:pStyle w:val="Title"/>
        <w:numPr>
          <w:ilvl w:val="0"/>
          <w:numId w:val="2"/>
        </w:numPr>
        <w:jc w:val="both"/>
        <w:rPr>
          <w:b w:val="0"/>
          <w:sz w:val="24"/>
          <w:szCs w:val="24"/>
        </w:rPr>
      </w:pPr>
      <w:r w:rsidRPr="00301DFD">
        <w:rPr>
          <w:b w:val="0"/>
          <w:sz w:val="24"/>
          <w:szCs w:val="24"/>
        </w:rPr>
        <w:t>*</w:t>
      </w:r>
      <w:r w:rsidRPr="00301DFD">
        <w:rPr>
          <w:b w:val="0"/>
          <w:sz w:val="24"/>
          <w:szCs w:val="24"/>
          <w:u w:val="single"/>
        </w:rPr>
        <w:t>Miller M</w:t>
      </w:r>
      <w:r w:rsidRPr="00301DFD">
        <w:rPr>
          <w:b w:val="0"/>
          <w:sz w:val="24"/>
          <w:szCs w:val="24"/>
        </w:rPr>
        <w:t xml:space="preserve">, Neaigus A. Sex partner support, drug use and sex risk among HIV negative non-injecting heroin users. </w:t>
      </w:r>
      <w:r w:rsidRPr="00301DFD">
        <w:rPr>
          <w:b w:val="0"/>
          <w:i/>
          <w:iCs/>
          <w:sz w:val="24"/>
          <w:szCs w:val="24"/>
        </w:rPr>
        <w:t>AIDS Care</w:t>
      </w:r>
      <w:r w:rsidRPr="00301DFD">
        <w:rPr>
          <w:b w:val="0"/>
          <w:sz w:val="24"/>
          <w:szCs w:val="24"/>
        </w:rPr>
        <w:t xml:space="preserve"> 2002;14(6):801-813.</w:t>
      </w:r>
    </w:p>
    <w:p w14:paraId="24B8B2EF" w14:textId="77777777" w:rsidR="005970CF" w:rsidRPr="00301DFD" w:rsidRDefault="005970CF" w:rsidP="005329F9">
      <w:pPr>
        <w:pStyle w:val="Title"/>
        <w:numPr>
          <w:ilvl w:val="0"/>
          <w:numId w:val="2"/>
        </w:numPr>
        <w:jc w:val="both"/>
        <w:rPr>
          <w:b w:val="0"/>
          <w:bCs/>
          <w:sz w:val="24"/>
          <w:szCs w:val="24"/>
        </w:rPr>
      </w:pPr>
      <w:r w:rsidRPr="00301DFD">
        <w:rPr>
          <w:b w:val="0"/>
          <w:bCs/>
          <w:sz w:val="24"/>
          <w:szCs w:val="24"/>
        </w:rPr>
        <w:t xml:space="preserve">Lowy FD, </w:t>
      </w:r>
      <w:r w:rsidRPr="00301DFD">
        <w:rPr>
          <w:b w:val="0"/>
          <w:bCs/>
          <w:sz w:val="24"/>
          <w:szCs w:val="24"/>
          <w:u w:val="single"/>
        </w:rPr>
        <w:t>Miller M</w:t>
      </w:r>
      <w:r w:rsidRPr="00301DFD">
        <w:rPr>
          <w:b w:val="0"/>
          <w:bCs/>
          <w:sz w:val="24"/>
          <w:szCs w:val="24"/>
        </w:rPr>
        <w:t xml:space="preserve">. </w:t>
      </w:r>
      <w:r w:rsidRPr="00301DFD">
        <w:rPr>
          <w:b w:val="0"/>
          <w:bCs/>
          <w:i/>
          <w:sz w:val="24"/>
          <w:szCs w:val="24"/>
        </w:rPr>
        <w:t>Staphylococcus aureus</w:t>
      </w:r>
      <w:r w:rsidRPr="00301DFD">
        <w:rPr>
          <w:b w:val="0"/>
          <w:bCs/>
          <w:sz w:val="24"/>
          <w:szCs w:val="24"/>
        </w:rPr>
        <w:t xml:space="preserve"> disease among drug users: understanding transmission dynamics and pathogenesis. </w:t>
      </w:r>
      <w:r w:rsidRPr="00301DFD">
        <w:rPr>
          <w:b w:val="0"/>
          <w:bCs/>
          <w:i/>
          <w:sz w:val="24"/>
          <w:szCs w:val="24"/>
        </w:rPr>
        <w:t xml:space="preserve">Lancet Infectious Diseases </w:t>
      </w:r>
      <w:r w:rsidRPr="00301DFD">
        <w:rPr>
          <w:b w:val="0"/>
          <w:bCs/>
          <w:sz w:val="24"/>
          <w:szCs w:val="24"/>
        </w:rPr>
        <w:t>2002;2:605-612.</w:t>
      </w:r>
    </w:p>
    <w:p w14:paraId="5CB54D18" w14:textId="77777777" w:rsidR="005970CF" w:rsidRPr="00301DFD" w:rsidRDefault="005970CF" w:rsidP="005329F9">
      <w:pPr>
        <w:pStyle w:val="Title"/>
        <w:numPr>
          <w:ilvl w:val="0"/>
          <w:numId w:val="2"/>
        </w:numPr>
        <w:jc w:val="both"/>
        <w:rPr>
          <w:b w:val="0"/>
          <w:bCs/>
          <w:sz w:val="24"/>
          <w:szCs w:val="24"/>
        </w:rPr>
      </w:pPr>
      <w:r w:rsidRPr="00301DFD">
        <w:rPr>
          <w:b w:val="0"/>
          <w:bCs/>
          <w:sz w:val="24"/>
          <w:szCs w:val="24"/>
        </w:rPr>
        <w:t>*</w:t>
      </w:r>
      <w:r w:rsidRPr="00301DFD">
        <w:rPr>
          <w:b w:val="0"/>
          <w:bCs/>
          <w:sz w:val="24"/>
          <w:szCs w:val="24"/>
          <w:u w:val="single"/>
        </w:rPr>
        <w:t>Miller M</w:t>
      </w:r>
      <w:r w:rsidRPr="00301DFD">
        <w:rPr>
          <w:b w:val="0"/>
          <w:bCs/>
          <w:sz w:val="24"/>
          <w:szCs w:val="24"/>
        </w:rPr>
        <w:t xml:space="preserve">, Neaigus A. </w:t>
      </w:r>
      <w:r w:rsidRPr="00301DFD">
        <w:rPr>
          <w:b w:val="0"/>
          <w:sz w:val="24"/>
          <w:szCs w:val="24"/>
        </w:rPr>
        <w:t xml:space="preserve">An economy of risk: resource acquisition strategies of inner city women who use drugs. </w:t>
      </w:r>
      <w:r w:rsidRPr="00301DFD">
        <w:rPr>
          <w:b w:val="0"/>
          <w:i/>
          <w:sz w:val="24"/>
          <w:szCs w:val="24"/>
        </w:rPr>
        <w:t xml:space="preserve">International Journal of Drug Policy </w:t>
      </w:r>
      <w:r w:rsidRPr="00301DFD">
        <w:rPr>
          <w:b w:val="0"/>
          <w:sz w:val="24"/>
          <w:szCs w:val="24"/>
        </w:rPr>
        <w:t xml:space="preserve">2002;13(5):399-408. </w:t>
      </w:r>
    </w:p>
    <w:p w14:paraId="325B7C7E" w14:textId="77777777" w:rsidR="005970CF" w:rsidRPr="00301DFD" w:rsidRDefault="005970CF" w:rsidP="005329F9">
      <w:pPr>
        <w:pStyle w:val="Title"/>
        <w:numPr>
          <w:ilvl w:val="0"/>
          <w:numId w:val="2"/>
        </w:numPr>
        <w:jc w:val="both"/>
        <w:rPr>
          <w:b w:val="0"/>
          <w:bCs/>
          <w:sz w:val="24"/>
          <w:szCs w:val="24"/>
        </w:rPr>
      </w:pPr>
      <w:r w:rsidRPr="00301DFD">
        <w:rPr>
          <w:b w:val="0"/>
          <w:sz w:val="24"/>
          <w:szCs w:val="24"/>
        </w:rPr>
        <w:t xml:space="preserve">Cespedes C, </w:t>
      </w:r>
      <w:r w:rsidRPr="00301DFD">
        <w:rPr>
          <w:b w:val="0"/>
          <w:sz w:val="24"/>
          <w:szCs w:val="24"/>
          <w:u w:val="single"/>
        </w:rPr>
        <w:t>Miller M</w:t>
      </w:r>
      <w:r w:rsidRPr="00301DFD">
        <w:rPr>
          <w:b w:val="0"/>
          <w:sz w:val="24"/>
          <w:szCs w:val="24"/>
        </w:rPr>
        <w:t xml:space="preserve">, Quagliarello B, Vavagiakis P, Klein RS, Lowy FD. Differences in </w:t>
      </w:r>
      <w:r w:rsidRPr="00301DFD">
        <w:rPr>
          <w:b w:val="0"/>
          <w:i/>
          <w:sz w:val="24"/>
          <w:szCs w:val="24"/>
        </w:rPr>
        <w:t>Staphylococcus aureus</w:t>
      </w:r>
      <w:r w:rsidRPr="00301DFD">
        <w:rPr>
          <w:b w:val="0"/>
          <w:sz w:val="24"/>
          <w:szCs w:val="24"/>
        </w:rPr>
        <w:t xml:space="preserve"> isolates from medical and nonmedical hospital personnel. </w:t>
      </w:r>
      <w:r w:rsidRPr="00301DFD">
        <w:rPr>
          <w:b w:val="0"/>
          <w:i/>
          <w:sz w:val="24"/>
          <w:szCs w:val="24"/>
        </w:rPr>
        <w:t xml:space="preserve">Journal of </w:t>
      </w:r>
      <w:r w:rsidRPr="00301DFD">
        <w:rPr>
          <w:b w:val="0"/>
          <w:bCs/>
          <w:i/>
          <w:iCs/>
          <w:sz w:val="24"/>
          <w:szCs w:val="24"/>
        </w:rPr>
        <w:t>Clinical Microbiology</w:t>
      </w:r>
      <w:r w:rsidRPr="00301DFD">
        <w:rPr>
          <w:b w:val="0"/>
          <w:bCs/>
          <w:iCs/>
          <w:sz w:val="24"/>
          <w:szCs w:val="24"/>
        </w:rPr>
        <w:t xml:space="preserve"> 2002;40(7):2594-97</w:t>
      </w:r>
      <w:r w:rsidRPr="00301DFD">
        <w:rPr>
          <w:b w:val="0"/>
          <w:bCs/>
          <w:sz w:val="24"/>
          <w:szCs w:val="24"/>
        </w:rPr>
        <w:t>.</w:t>
      </w:r>
    </w:p>
    <w:p w14:paraId="7AC3C164" w14:textId="77777777" w:rsidR="005970CF" w:rsidRPr="00301DFD" w:rsidRDefault="005970CF" w:rsidP="005329F9">
      <w:pPr>
        <w:pStyle w:val="Title"/>
        <w:numPr>
          <w:ilvl w:val="0"/>
          <w:numId w:val="2"/>
        </w:numPr>
        <w:jc w:val="both"/>
        <w:rPr>
          <w:b w:val="0"/>
          <w:bCs/>
          <w:sz w:val="24"/>
          <w:szCs w:val="24"/>
        </w:rPr>
      </w:pPr>
      <w:r w:rsidRPr="00301DFD">
        <w:rPr>
          <w:b w:val="0"/>
          <w:bCs/>
          <w:sz w:val="24"/>
          <w:szCs w:val="24"/>
        </w:rPr>
        <w:t>*</w:t>
      </w:r>
      <w:r w:rsidRPr="00301DFD">
        <w:rPr>
          <w:b w:val="0"/>
          <w:bCs/>
          <w:sz w:val="24"/>
          <w:szCs w:val="24"/>
          <w:u w:val="single"/>
        </w:rPr>
        <w:t>Miller M</w:t>
      </w:r>
      <w:r w:rsidRPr="00301DFD">
        <w:rPr>
          <w:b w:val="0"/>
          <w:bCs/>
          <w:sz w:val="24"/>
          <w:szCs w:val="24"/>
        </w:rPr>
        <w:t xml:space="preserve">, Mella I, Moi H, Eskild A. HIV and hepatitis C virus risk among new and longer term IDUs in Oslo, Norway. </w:t>
      </w:r>
      <w:r w:rsidRPr="00301DFD">
        <w:rPr>
          <w:b w:val="0"/>
          <w:i/>
          <w:sz w:val="24"/>
          <w:szCs w:val="24"/>
        </w:rPr>
        <w:t>Journal of</w:t>
      </w:r>
      <w:r w:rsidRPr="00301DFD">
        <w:rPr>
          <w:b w:val="0"/>
          <w:sz w:val="24"/>
          <w:szCs w:val="24"/>
        </w:rPr>
        <w:t xml:space="preserve"> </w:t>
      </w:r>
      <w:r w:rsidRPr="00301DFD">
        <w:rPr>
          <w:b w:val="0"/>
          <w:bCs/>
          <w:i/>
          <w:iCs/>
          <w:color w:val="auto"/>
          <w:sz w:val="24"/>
          <w:szCs w:val="24"/>
        </w:rPr>
        <w:t>Acquired Immune Deficiency Syndromes and Human Retrovirology</w:t>
      </w:r>
      <w:r w:rsidRPr="00301DFD">
        <w:rPr>
          <w:b w:val="0"/>
          <w:bCs/>
          <w:iCs/>
          <w:color w:val="auto"/>
          <w:sz w:val="24"/>
          <w:szCs w:val="24"/>
        </w:rPr>
        <w:t xml:space="preserve"> 2003;33(3):373-379.</w:t>
      </w:r>
    </w:p>
    <w:p w14:paraId="42DF0E71" w14:textId="77777777" w:rsidR="005970CF" w:rsidRPr="00301DFD" w:rsidRDefault="005970CF" w:rsidP="005329F9">
      <w:pPr>
        <w:pStyle w:val="Title"/>
        <w:numPr>
          <w:ilvl w:val="0"/>
          <w:numId w:val="2"/>
        </w:numPr>
        <w:jc w:val="both"/>
        <w:rPr>
          <w:b w:val="0"/>
          <w:bCs/>
          <w:sz w:val="24"/>
          <w:szCs w:val="24"/>
        </w:rPr>
      </w:pPr>
      <w:r w:rsidRPr="00301DFD">
        <w:rPr>
          <w:b w:val="0"/>
          <w:bCs/>
          <w:sz w:val="24"/>
          <w:szCs w:val="24"/>
        </w:rPr>
        <w:t>*</w:t>
      </w:r>
      <w:r w:rsidRPr="00301DFD">
        <w:rPr>
          <w:b w:val="0"/>
          <w:bCs/>
          <w:sz w:val="24"/>
          <w:szCs w:val="24"/>
          <w:u w:val="single"/>
        </w:rPr>
        <w:t>Miller M</w:t>
      </w:r>
      <w:r w:rsidRPr="00301DFD">
        <w:rPr>
          <w:b w:val="0"/>
          <w:bCs/>
          <w:sz w:val="24"/>
          <w:szCs w:val="24"/>
        </w:rPr>
        <w:t xml:space="preserve">, Cespedes C, Vavagiakis P, Klein RS, Lowy FL. </w:t>
      </w:r>
      <w:r w:rsidRPr="00301DFD">
        <w:rPr>
          <w:b w:val="0"/>
          <w:bCs/>
          <w:i/>
          <w:sz w:val="24"/>
          <w:szCs w:val="24"/>
        </w:rPr>
        <w:t>Staphylococcus aureus</w:t>
      </w:r>
      <w:r w:rsidRPr="00301DFD">
        <w:rPr>
          <w:b w:val="0"/>
          <w:bCs/>
          <w:sz w:val="24"/>
          <w:szCs w:val="24"/>
        </w:rPr>
        <w:t xml:space="preserve"> colonization in a community sample of HIV infected and uninfected drug users. </w:t>
      </w:r>
      <w:r w:rsidRPr="00301DFD">
        <w:rPr>
          <w:b w:val="0"/>
          <w:bCs/>
          <w:i/>
          <w:sz w:val="24"/>
          <w:szCs w:val="24"/>
        </w:rPr>
        <w:t xml:space="preserve">European </w:t>
      </w:r>
      <w:r w:rsidRPr="00301DFD">
        <w:rPr>
          <w:b w:val="0"/>
          <w:i/>
          <w:sz w:val="24"/>
          <w:szCs w:val="24"/>
        </w:rPr>
        <w:t>Journal of</w:t>
      </w:r>
      <w:r w:rsidRPr="00301DFD">
        <w:rPr>
          <w:b w:val="0"/>
          <w:sz w:val="24"/>
          <w:szCs w:val="24"/>
        </w:rPr>
        <w:t xml:space="preserve"> </w:t>
      </w:r>
      <w:r w:rsidRPr="00301DFD">
        <w:rPr>
          <w:b w:val="0"/>
          <w:i/>
          <w:sz w:val="24"/>
          <w:szCs w:val="24"/>
        </w:rPr>
        <w:t>Clinical Microbiology &amp; Infectious Diseases</w:t>
      </w:r>
      <w:r w:rsidRPr="00301DFD">
        <w:rPr>
          <w:b w:val="0"/>
          <w:bCs/>
          <w:iCs/>
          <w:color w:val="auto"/>
          <w:sz w:val="24"/>
          <w:szCs w:val="24"/>
        </w:rPr>
        <w:t xml:space="preserve"> 2003;22:465-469</w:t>
      </w:r>
      <w:r w:rsidRPr="00301DFD">
        <w:rPr>
          <w:b w:val="0"/>
          <w:bCs/>
          <w:sz w:val="24"/>
          <w:szCs w:val="24"/>
        </w:rPr>
        <w:t>.</w:t>
      </w:r>
    </w:p>
    <w:p w14:paraId="0239DB4C" w14:textId="77777777" w:rsidR="005970CF" w:rsidRPr="00301DFD" w:rsidRDefault="005970CF" w:rsidP="00FF413F">
      <w:pPr>
        <w:pStyle w:val="Title"/>
        <w:numPr>
          <w:ilvl w:val="0"/>
          <w:numId w:val="2"/>
        </w:numPr>
        <w:jc w:val="both"/>
        <w:rPr>
          <w:b w:val="0"/>
          <w:sz w:val="24"/>
          <w:szCs w:val="24"/>
        </w:rPr>
      </w:pPr>
      <w:r w:rsidRPr="00301DFD">
        <w:rPr>
          <w:b w:val="0"/>
          <w:sz w:val="24"/>
          <w:szCs w:val="24"/>
        </w:rPr>
        <w:t>*</w:t>
      </w:r>
      <w:r w:rsidRPr="00301DFD">
        <w:rPr>
          <w:b w:val="0"/>
          <w:sz w:val="24"/>
          <w:szCs w:val="24"/>
          <w:u w:val="single"/>
        </w:rPr>
        <w:t>Miller M</w:t>
      </w:r>
      <w:r w:rsidRPr="00301DFD">
        <w:rPr>
          <w:b w:val="0"/>
          <w:sz w:val="24"/>
          <w:szCs w:val="24"/>
        </w:rPr>
        <w:t xml:space="preserve">. The dynamics of substance use and sex networks in HIV transmission. </w:t>
      </w:r>
      <w:r w:rsidRPr="00301DFD">
        <w:rPr>
          <w:b w:val="0"/>
          <w:i/>
          <w:sz w:val="24"/>
          <w:szCs w:val="24"/>
        </w:rPr>
        <w:t>Journal of Urban Health</w:t>
      </w:r>
      <w:r w:rsidRPr="00301DFD">
        <w:rPr>
          <w:b w:val="0"/>
          <w:sz w:val="24"/>
          <w:szCs w:val="24"/>
        </w:rPr>
        <w:t xml:space="preserve"> 2003;80(suppl 3):iii88-iii96.</w:t>
      </w:r>
    </w:p>
    <w:p w14:paraId="009EA8B6" w14:textId="77777777" w:rsidR="005970CF" w:rsidRPr="00301DFD" w:rsidRDefault="005970CF" w:rsidP="00FF413F">
      <w:pPr>
        <w:pStyle w:val="Title"/>
        <w:numPr>
          <w:ilvl w:val="0"/>
          <w:numId w:val="2"/>
        </w:numPr>
        <w:jc w:val="both"/>
        <w:rPr>
          <w:b w:val="0"/>
          <w:sz w:val="24"/>
          <w:szCs w:val="24"/>
        </w:rPr>
      </w:pPr>
      <w:r w:rsidRPr="00301DFD">
        <w:rPr>
          <w:b w:val="0"/>
          <w:sz w:val="24"/>
          <w:szCs w:val="24"/>
        </w:rPr>
        <w:t xml:space="preserve">Cespedes C, Saïd-Salim B, </w:t>
      </w:r>
      <w:r w:rsidRPr="00301DFD">
        <w:rPr>
          <w:b w:val="0"/>
          <w:sz w:val="24"/>
          <w:szCs w:val="24"/>
          <w:u w:val="single"/>
        </w:rPr>
        <w:t>Miller M</w:t>
      </w:r>
      <w:r w:rsidRPr="00301DFD">
        <w:rPr>
          <w:b w:val="0"/>
          <w:sz w:val="24"/>
          <w:szCs w:val="24"/>
        </w:rPr>
        <w:t xml:space="preserve">, Lo S-H, Kreiswirth B, Gordon R, Vavagiakis P, Klein RS, Lowy FD. The Clonality of </w:t>
      </w:r>
      <w:r w:rsidRPr="00301DFD">
        <w:rPr>
          <w:b w:val="0"/>
          <w:i/>
          <w:sz w:val="24"/>
          <w:szCs w:val="24"/>
        </w:rPr>
        <w:t xml:space="preserve">Staphylococcus aureus </w:t>
      </w:r>
      <w:r w:rsidRPr="00301DFD">
        <w:rPr>
          <w:b w:val="0"/>
          <w:sz w:val="24"/>
          <w:szCs w:val="24"/>
        </w:rPr>
        <w:t xml:space="preserve">Nasal Carriage. </w:t>
      </w:r>
      <w:r w:rsidRPr="00301DFD">
        <w:rPr>
          <w:b w:val="0"/>
          <w:i/>
          <w:sz w:val="24"/>
          <w:szCs w:val="24"/>
        </w:rPr>
        <w:t>Journal of Infectious Diseases</w:t>
      </w:r>
      <w:r w:rsidR="006161BF" w:rsidRPr="00301DFD">
        <w:rPr>
          <w:b w:val="0"/>
          <w:sz w:val="24"/>
          <w:szCs w:val="24"/>
        </w:rPr>
        <w:t xml:space="preserve"> 2005;191(3):444-452.</w:t>
      </w:r>
    </w:p>
    <w:p w14:paraId="61BB0723" w14:textId="77777777" w:rsidR="005970CF" w:rsidRPr="00301DFD" w:rsidRDefault="005970CF" w:rsidP="00FF413F">
      <w:pPr>
        <w:pStyle w:val="Title"/>
        <w:numPr>
          <w:ilvl w:val="0"/>
          <w:numId w:val="2"/>
        </w:numPr>
        <w:jc w:val="both"/>
        <w:rPr>
          <w:b w:val="0"/>
          <w:bCs/>
          <w:sz w:val="24"/>
          <w:szCs w:val="24"/>
        </w:rPr>
      </w:pPr>
      <w:r w:rsidRPr="00301DFD">
        <w:rPr>
          <w:b w:val="0"/>
          <w:sz w:val="24"/>
          <w:szCs w:val="24"/>
        </w:rPr>
        <w:t xml:space="preserve">*Roche B, Neaigus A, </w:t>
      </w:r>
      <w:r w:rsidRPr="00301DFD">
        <w:rPr>
          <w:b w:val="0"/>
          <w:sz w:val="24"/>
          <w:szCs w:val="24"/>
          <w:u w:val="single"/>
        </w:rPr>
        <w:t>Miller M</w:t>
      </w:r>
      <w:r w:rsidRPr="00301DFD">
        <w:rPr>
          <w:b w:val="0"/>
          <w:sz w:val="24"/>
          <w:szCs w:val="24"/>
        </w:rPr>
        <w:t>. ‘Street smarts</w:t>
      </w:r>
      <w:r w:rsidR="00B6208C" w:rsidRPr="00301DFD">
        <w:rPr>
          <w:b w:val="0"/>
          <w:sz w:val="24"/>
          <w:szCs w:val="24"/>
        </w:rPr>
        <w:t>’</w:t>
      </w:r>
      <w:r w:rsidRPr="00301DFD">
        <w:rPr>
          <w:b w:val="0"/>
          <w:sz w:val="24"/>
          <w:szCs w:val="24"/>
        </w:rPr>
        <w:t xml:space="preserve"> and urban myths: the functions of storytelling in risk reduction and rationalization. </w:t>
      </w:r>
      <w:r w:rsidRPr="00301DFD">
        <w:rPr>
          <w:b w:val="0"/>
          <w:i/>
          <w:sz w:val="24"/>
          <w:szCs w:val="24"/>
        </w:rPr>
        <w:t>Medical Anthropology Quarterly</w:t>
      </w:r>
      <w:r w:rsidRPr="00301DFD">
        <w:rPr>
          <w:b w:val="0"/>
          <w:sz w:val="24"/>
          <w:szCs w:val="24"/>
        </w:rPr>
        <w:t xml:space="preserve"> 2005;19(2):149-170.</w:t>
      </w:r>
    </w:p>
    <w:p w14:paraId="5F0DC351" w14:textId="77777777" w:rsidR="005970CF" w:rsidRPr="00301DFD" w:rsidRDefault="005970CF" w:rsidP="00FF413F">
      <w:pPr>
        <w:pStyle w:val="Title"/>
        <w:numPr>
          <w:ilvl w:val="0"/>
          <w:numId w:val="2"/>
        </w:numPr>
        <w:jc w:val="both"/>
        <w:rPr>
          <w:b w:val="0"/>
          <w:bCs/>
          <w:sz w:val="24"/>
          <w:szCs w:val="24"/>
        </w:rPr>
      </w:pPr>
      <w:r w:rsidRPr="00301DFD">
        <w:rPr>
          <w:b w:val="0"/>
          <w:sz w:val="24"/>
          <w:szCs w:val="24"/>
        </w:rPr>
        <w:t xml:space="preserve">Gordon RJ, Quagliarello B, Cespedes C, Chung M, de Lencastre H, Vavagiakis P, </w:t>
      </w:r>
      <w:r w:rsidRPr="00301DFD">
        <w:rPr>
          <w:b w:val="0"/>
          <w:sz w:val="24"/>
          <w:szCs w:val="24"/>
          <w:u w:val="single"/>
        </w:rPr>
        <w:t>Miller M</w:t>
      </w:r>
      <w:r w:rsidRPr="00301DFD">
        <w:rPr>
          <w:b w:val="0"/>
          <w:sz w:val="24"/>
          <w:szCs w:val="24"/>
        </w:rPr>
        <w:t xml:space="preserve">, Zeller B and Lowy FD. A Molecular Epidemiologic Analysis of Two </w:t>
      </w:r>
      <w:r w:rsidRPr="00301DFD">
        <w:rPr>
          <w:b w:val="0"/>
          <w:i/>
          <w:sz w:val="24"/>
          <w:szCs w:val="24"/>
        </w:rPr>
        <w:t xml:space="preserve">Staphylococcus aureus </w:t>
      </w:r>
      <w:r w:rsidRPr="00301DFD">
        <w:rPr>
          <w:b w:val="0"/>
          <w:sz w:val="24"/>
          <w:szCs w:val="24"/>
        </w:rPr>
        <w:t xml:space="preserve">Clonal Types Colonizing and Infecting AIDS Patients. </w:t>
      </w:r>
      <w:r w:rsidRPr="00301DFD">
        <w:rPr>
          <w:b w:val="0"/>
          <w:i/>
          <w:sz w:val="24"/>
          <w:szCs w:val="24"/>
        </w:rPr>
        <w:t>Clinical Infectious Diseases</w:t>
      </w:r>
      <w:r w:rsidR="006161BF" w:rsidRPr="00301DFD">
        <w:rPr>
          <w:b w:val="0"/>
          <w:sz w:val="24"/>
          <w:szCs w:val="24"/>
        </w:rPr>
        <w:t>. 2005;40:1028-1036.</w:t>
      </w:r>
    </w:p>
    <w:p w14:paraId="2E0ADFF4" w14:textId="77777777" w:rsidR="00DE1071" w:rsidRPr="00301DFD" w:rsidRDefault="005970CF" w:rsidP="00DE1071">
      <w:pPr>
        <w:pStyle w:val="Title"/>
        <w:numPr>
          <w:ilvl w:val="0"/>
          <w:numId w:val="2"/>
        </w:numPr>
        <w:jc w:val="both"/>
        <w:rPr>
          <w:b w:val="0"/>
          <w:sz w:val="24"/>
          <w:szCs w:val="24"/>
        </w:rPr>
      </w:pPr>
      <w:r w:rsidRPr="00301DFD">
        <w:rPr>
          <w:b w:val="0"/>
          <w:bCs/>
          <w:sz w:val="24"/>
          <w:szCs w:val="24"/>
        </w:rPr>
        <w:t>*</w:t>
      </w:r>
      <w:r w:rsidRPr="00301DFD">
        <w:rPr>
          <w:b w:val="0"/>
          <w:bCs/>
          <w:sz w:val="24"/>
          <w:szCs w:val="24"/>
          <w:u w:val="single"/>
        </w:rPr>
        <w:t>Miller M</w:t>
      </w:r>
      <w:r w:rsidRPr="00301DFD">
        <w:rPr>
          <w:b w:val="0"/>
          <w:bCs/>
          <w:sz w:val="24"/>
          <w:szCs w:val="24"/>
        </w:rPr>
        <w:t xml:space="preserve">, </w:t>
      </w:r>
      <w:r w:rsidRPr="00301DFD">
        <w:rPr>
          <w:b w:val="0"/>
          <w:sz w:val="24"/>
          <w:szCs w:val="24"/>
        </w:rPr>
        <w:t xml:space="preserve">Serner M, Wagner M. Sexual diversity among Black men who have sex with men in an inner city community </w:t>
      </w:r>
      <w:r w:rsidRPr="00301DFD">
        <w:rPr>
          <w:b w:val="0"/>
          <w:i/>
          <w:sz w:val="24"/>
          <w:szCs w:val="24"/>
        </w:rPr>
        <w:t>Journal of Urban Health</w:t>
      </w:r>
      <w:r w:rsidRPr="00301DFD">
        <w:rPr>
          <w:b w:val="0"/>
          <w:sz w:val="24"/>
          <w:szCs w:val="24"/>
        </w:rPr>
        <w:t>.</w:t>
      </w:r>
      <w:r w:rsidR="006161BF" w:rsidRPr="00301DFD">
        <w:rPr>
          <w:b w:val="0"/>
          <w:sz w:val="24"/>
          <w:szCs w:val="24"/>
        </w:rPr>
        <w:t xml:space="preserve"> 2005; 19(2): 149-170.</w:t>
      </w:r>
    </w:p>
    <w:p w14:paraId="723E7233" w14:textId="77777777" w:rsidR="00DE1071" w:rsidRPr="00301DFD" w:rsidRDefault="00DE1071" w:rsidP="00DE1071">
      <w:pPr>
        <w:pStyle w:val="Title"/>
        <w:numPr>
          <w:ilvl w:val="0"/>
          <w:numId w:val="2"/>
        </w:numPr>
        <w:jc w:val="both"/>
        <w:rPr>
          <w:b w:val="0"/>
          <w:sz w:val="24"/>
          <w:szCs w:val="24"/>
        </w:rPr>
      </w:pPr>
      <w:r w:rsidRPr="00301DFD">
        <w:rPr>
          <w:b w:val="0"/>
          <w:sz w:val="24"/>
          <w:szCs w:val="24"/>
          <w:lang w:val="fr-FR"/>
        </w:rPr>
        <w:t xml:space="preserve">Neaigus A, Gyarmathy VA, </w:t>
      </w:r>
      <w:r w:rsidRPr="00301DFD">
        <w:rPr>
          <w:b w:val="0"/>
          <w:sz w:val="24"/>
          <w:szCs w:val="24"/>
          <w:u w:val="single"/>
          <w:lang w:val="fr-FR"/>
        </w:rPr>
        <w:t>Miller M</w:t>
      </w:r>
      <w:r w:rsidRPr="00301DFD">
        <w:rPr>
          <w:b w:val="0"/>
          <w:sz w:val="24"/>
          <w:szCs w:val="24"/>
          <w:lang w:val="fr-FR"/>
        </w:rPr>
        <w:t xml:space="preserve">, Frajzyngier V, Friedman SR, Des Jarlais DS. </w:t>
      </w:r>
      <w:r w:rsidRPr="00301DFD">
        <w:rPr>
          <w:b w:val="0"/>
          <w:sz w:val="24"/>
          <w:szCs w:val="24"/>
        </w:rPr>
        <w:t xml:space="preserve">Transitions to injecting among non-injecting heroin users: social network influence and individual susceptibility. </w:t>
      </w:r>
      <w:r w:rsidRPr="00301DFD">
        <w:rPr>
          <w:b w:val="0"/>
          <w:i/>
          <w:iCs/>
          <w:sz w:val="24"/>
          <w:szCs w:val="24"/>
        </w:rPr>
        <w:t xml:space="preserve">Journal of Acquired Immune Deficiency Syndromes. </w:t>
      </w:r>
      <w:r w:rsidRPr="00301DFD">
        <w:rPr>
          <w:b w:val="0"/>
          <w:iCs/>
          <w:sz w:val="24"/>
          <w:szCs w:val="24"/>
        </w:rPr>
        <w:t>2006; 41(4):493-503.</w:t>
      </w:r>
      <w:r w:rsidRPr="00301DFD">
        <w:rPr>
          <w:b w:val="0"/>
          <w:sz w:val="24"/>
          <w:szCs w:val="24"/>
        </w:rPr>
        <w:t xml:space="preserve"> </w:t>
      </w:r>
    </w:p>
    <w:p w14:paraId="60AFF135" w14:textId="77777777" w:rsidR="00DE1071" w:rsidRPr="00301DFD" w:rsidRDefault="00DE1071" w:rsidP="00DE1071">
      <w:pPr>
        <w:pStyle w:val="ListNumber"/>
        <w:numPr>
          <w:ilvl w:val="0"/>
          <w:numId w:val="2"/>
        </w:numPr>
        <w:rPr>
          <w:rFonts w:ascii="Times New Roman" w:hAnsi="Times New Roman" w:cs="Times New Roman"/>
          <w:snapToGrid w:val="0"/>
        </w:rPr>
      </w:pPr>
      <w:r w:rsidRPr="00301DFD">
        <w:rPr>
          <w:rFonts w:ascii="Times New Roman" w:hAnsi="Times New Roman" w:cs="Times New Roman"/>
          <w:snapToGrid w:val="0"/>
        </w:rPr>
        <w:lastRenderedPageBreak/>
        <w:t xml:space="preserve">Neaigus A, Gyarmathy VA, Zhao M, </w:t>
      </w:r>
      <w:r w:rsidRPr="00301DFD">
        <w:rPr>
          <w:rFonts w:ascii="Times New Roman" w:hAnsi="Times New Roman" w:cs="Times New Roman"/>
          <w:snapToGrid w:val="0"/>
          <w:u w:val="single"/>
        </w:rPr>
        <w:t>Miller M</w:t>
      </w:r>
      <w:r w:rsidRPr="00301DFD">
        <w:rPr>
          <w:rFonts w:ascii="Times New Roman" w:hAnsi="Times New Roman" w:cs="Times New Roman"/>
          <w:snapToGrid w:val="0"/>
        </w:rPr>
        <w:t>, Friedman SR, Jarlais DC.</w:t>
      </w:r>
      <w:r w:rsidRPr="00301DFD">
        <w:rPr>
          <w:rFonts w:ascii="Times New Roman" w:hAnsi="Times New Roman" w:cs="Times New Roman"/>
          <w:snapToGrid w:val="0"/>
          <w:vertAlign w:val="superscript"/>
        </w:rPr>
        <w:t xml:space="preserve"> </w:t>
      </w:r>
      <w:r w:rsidRPr="00301DFD">
        <w:rPr>
          <w:rFonts w:ascii="Times New Roman" w:hAnsi="Times New Roman" w:cs="Times New Roman"/>
        </w:rPr>
        <w:t xml:space="preserve">Sexual and other non-injecting risks for HBV and HCV seroconversions among non-injecting heroin users. </w:t>
      </w:r>
      <w:r w:rsidRPr="00301DFD">
        <w:rPr>
          <w:rFonts w:ascii="Times New Roman" w:hAnsi="Times New Roman" w:cs="Times New Roman"/>
          <w:i/>
        </w:rPr>
        <w:t>Journal of Infectious Diseases.</w:t>
      </w:r>
      <w:r w:rsidRPr="00301DFD">
        <w:rPr>
          <w:rFonts w:ascii="Times New Roman" w:hAnsi="Times New Roman" w:cs="Times New Roman"/>
        </w:rPr>
        <w:t xml:space="preserve"> 2007; 195(7):1052-61.</w:t>
      </w:r>
    </w:p>
    <w:p w14:paraId="58C560A2" w14:textId="77777777" w:rsidR="00AE307E" w:rsidRPr="00301DFD" w:rsidRDefault="00AE307E" w:rsidP="00AE307E">
      <w:pPr>
        <w:pStyle w:val="ListNumber"/>
        <w:numPr>
          <w:ilvl w:val="0"/>
          <w:numId w:val="2"/>
        </w:numPr>
        <w:rPr>
          <w:rFonts w:ascii="Times New Roman" w:hAnsi="Times New Roman" w:cs="Times New Roman"/>
        </w:rPr>
      </w:pPr>
      <w:r w:rsidRPr="00301DFD">
        <w:rPr>
          <w:rFonts w:ascii="Times New Roman" w:hAnsi="Times New Roman" w:cs="Times New Roman"/>
          <w:snapToGrid w:val="0"/>
          <w:lang w:val="it-IT"/>
        </w:rPr>
        <w:t xml:space="preserve">Frajzyngier V, Neaigus A, Gyarmathy VA, </w:t>
      </w:r>
      <w:r w:rsidRPr="00301DFD">
        <w:rPr>
          <w:rFonts w:ascii="Times New Roman" w:hAnsi="Times New Roman" w:cs="Times New Roman"/>
          <w:snapToGrid w:val="0"/>
          <w:u w:val="single"/>
        </w:rPr>
        <w:t>Miller M</w:t>
      </w:r>
      <w:r w:rsidRPr="00301DFD">
        <w:rPr>
          <w:rFonts w:ascii="Times New Roman" w:hAnsi="Times New Roman" w:cs="Times New Roman"/>
          <w:snapToGrid w:val="0"/>
        </w:rPr>
        <w:t xml:space="preserve">, </w:t>
      </w:r>
      <w:r w:rsidRPr="00301DFD">
        <w:rPr>
          <w:rFonts w:ascii="Times New Roman" w:hAnsi="Times New Roman" w:cs="Times New Roman"/>
        </w:rPr>
        <w:t xml:space="preserve">Friedman SR. Gender differences in injection risk behaviors at the first injection episode. </w:t>
      </w:r>
      <w:r w:rsidRPr="00301DFD">
        <w:rPr>
          <w:rFonts w:ascii="Times New Roman" w:hAnsi="Times New Roman" w:cs="Times New Roman"/>
          <w:i/>
        </w:rPr>
        <w:t>Drug and Alcohol Dependence</w:t>
      </w:r>
      <w:r w:rsidRPr="00301DFD">
        <w:rPr>
          <w:rFonts w:ascii="Times New Roman" w:hAnsi="Times New Roman" w:cs="Times New Roman"/>
        </w:rPr>
        <w:t xml:space="preserve">. 2007; 89(2-3):145-52. </w:t>
      </w:r>
    </w:p>
    <w:p w14:paraId="271913A6" w14:textId="77777777" w:rsidR="00AE307E" w:rsidRPr="00301DFD" w:rsidRDefault="00AE307E" w:rsidP="00AE307E">
      <w:pPr>
        <w:pStyle w:val="ListNumber"/>
        <w:numPr>
          <w:ilvl w:val="0"/>
          <w:numId w:val="2"/>
        </w:numPr>
        <w:rPr>
          <w:rFonts w:ascii="Times New Roman" w:hAnsi="Times New Roman" w:cs="Times New Roman"/>
        </w:rPr>
      </w:pPr>
      <w:r w:rsidRPr="00301DFD">
        <w:rPr>
          <w:rFonts w:ascii="Times New Roman" w:hAnsi="Times New Roman" w:cs="Times New Roman"/>
          <w:lang w:val="fr-FR"/>
        </w:rPr>
        <w:t xml:space="preserve">Neaigus A, Gyarmathy VA, </w:t>
      </w:r>
      <w:r w:rsidRPr="00301DFD">
        <w:rPr>
          <w:rFonts w:ascii="Times New Roman" w:hAnsi="Times New Roman" w:cs="Times New Roman"/>
          <w:u w:val="single"/>
          <w:lang w:val="fr-FR"/>
        </w:rPr>
        <w:t>Miller M</w:t>
      </w:r>
      <w:r w:rsidRPr="00301DFD">
        <w:rPr>
          <w:rFonts w:ascii="Times New Roman" w:hAnsi="Times New Roman" w:cs="Times New Roman"/>
          <w:lang w:val="fr-FR"/>
        </w:rPr>
        <w:t xml:space="preserve">, Frajzyngier V, Friedman SR, Des Jarlais DS. </w:t>
      </w:r>
      <w:r w:rsidRPr="00301DFD">
        <w:rPr>
          <w:rFonts w:ascii="Times New Roman" w:hAnsi="Times New Roman" w:cs="Times New Roman"/>
        </w:rPr>
        <w:t xml:space="preserve">Injecting and sexual risk correlates of HBV and HCV infections in a low HIV prevalence population of new drug injectors. </w:t>
      </w:r>
      <w:r w:rsidRPr="00301DFD">
        <w:rPr>
          <w:rFonts w:ascii="Times New Roman" w:hAnsi="Times New Roman" w:cs="Times New Roman"/>
          <w:i/>
        </w:rPr>
        <w:t>Drug and Alcohol Dependence</w:t>
      </w:r>
      <w:r w:rsidRPr="00301DFD">
        <w:rPr>
          <w:rFonts w:ascii="Times New Roman" w:hAnsi="Times New Roman" w:cs="Times New Roman"/>
        </w:rPr>
        <w:t>. 2007; 89(2-3):234-43</w:t>
      </w:r>
    </w:p>
    <w:p w14:paraId="08139742" w14:textId="77777777" w:rsidR="00AE307E" w:rsidRPr="00301DFD" w:rsidRDefault="00AE307E" w:rsidP="00AE307E">
      <w:pPr>
        <w:pStyle w:val="ListNumber"/>
        <w:numPr>
          <w:ilvl w:val="0"/>
          <w:numId w:val="2"/>
        </w:numPr>
        <w:rPr>
          <w:rFonts w:ascii="Times New Roman" w:hAnsi="Times New Roman" w:cs="Times New Roman"/>
        </w:rPr>
      </w:pPr>
      <w:r w:rsidRPr="00301DFD">
        <w:rPr>
          <w:rFonts w:ascii="Times New Roman" w:hAnsi="Times New Roman" w:cs="Times New Roman"/>
        </w:rPr>
        <w:t xml:space="preserve">*D’Mellow D, </w:t>
      </w:r>
      <w:r w:rsidRPr="00301DFD">
        <w:rPr>
          <w:rFonts w:ascii="Times New Roman" w:hAnsi="Times New Roman" w:cs="Times New Roman"/>
          <w:u w:val="single"/>
        </w:rPr>
        <w:t>Miller M</w:t>
      </w:r>
      <w:r w:rsidRPr="00301DFD">
        <w:rPr>
          <w:rFonts w:ascii="Times New Roman" w:hAnsi="Times New Roman" w:cs="Times New Roman"/>
        </w:rPr>
        <w:t xml:space="preserve">. </w:t>
      </w:r>
      <w:r w:rsidRPr="00301DFD">
        <w:rPr>
          <w:rFonts w:ascii="Times New Roman" w:hAnsi="Times New Roman" w:cs="Times New Roman"/>
          <w:bCs/>
        </w:rPr>
        <w:t xml:space="preserve">Community and academic partnerships for HIV prevention in racial and ethnic minority communities. </w:t>
      </w:r>
      <w:r w:rsidRPr="00301DFD">
        <w:rPr>
          <w:rFonts w:ascii="Times New Roman" w:hAnsi="Times New Roman" w:cs="Times New Roman"/>
          <w:i/>
        </w:rPr>
        <w:t>The Community Psychologist</w:t>
      </w:r>
      <w:r w:rsidRPr="00301DFD">
        <w:rPr>
          <w:rFonts w:ascii="Times New Roman" w:hAnsi="Times New Roman" w:cs="Times New Roman"/>
        </w:rPr>
        <w:t>. 2007; 40(20):54-60.</w:t>
      </w:r>
    </w:p>
    <w:p w14:paraId="729E6B2E" w14:textId="77777777" w:rsidR="00AE307E" w:rsidRPr="00301DFD" w:rsidRDefault="00AE307E" w:rsidP="00AE307E">
      <w:pPr>
        <w:pStyle w:val="Title"/>
        <w:numPr>
          <w:ilvl w:val="0"/>
          <w:numId w:val="2"/>
        </w:numPr>
        <w:jc w:val="both"/>
        <w:rPr>
          <w:b w:val="0"/>
          <w:sz w:val="24"/>
          <w:szCs w:val="24"/>
        </w:rPr>
      </w:pPr>
      <w:r w:rsidRPr="00301DFD">
        <w:rPr>
          <w:rStyle w:val="apple-style-span"/>
          <w:b w:val="0"/>
          <w:sz w:val="24"/>
          <w:szCs w:val="24"/>
        </w:rPr>
        <w:t>*</w:t>
      </w:r>
      <w:r w:rsidRPr="00301DFD">
        <w:rPr>
          <w:rStyle w:val="apple-style-span"/>
          <w:b w:val="0"/>
          <w:sz w:val="24"/>
          <w:szCs w:val="24"/>
          <w:u w:val="single"/>
        </w:rPr>
        <w:t>Miller M</w:t>
      </w:r>
      <w:r w:rsidRPr="00301DFD">
        <w:rPr>
          <w:rStyle w:val="apple-style-span"/>
          <w:b w:val="0"/>
          <w:sz w:val="24"/>
          <w:szCs w:val="24"/>
        </w:rPr>
        <w:t>,</w:t>
      </w:r>
      <w:r w:rsidRPr="00301DFD">
        <w:rPr>
          <w:b w:val="0"/>
          <w:sz w:val="24"/>
          <w:szCs w:val="24"/>
        </w:rPr>
        <w:t> </w:t>
      </w:r>
      <w:r w:rsidRPr="00301DFD">
        <w:rPr>
          <w:rStyle w:val="apple-style-span"/>
          <w:b w:val="0"/>
          <w:sz w:val="24"/>
          <w:szCs w:val="24"/>
        </w:rPr>
        <w:t xml:space="preserve">Cespedes C, </w:t>
      </w:r>
      <w:r w:rsidRPr="00301DFD">
        <w:rPr>
          <w:b w:val="0"/>
          <w:sz w:val="24"/>
          <w:szCs w:val="24"/>
        </w:rPr>
        <w:t>Bhat M</w:t>
      </w:r>
      <w:r w:rsidRPr="00301DFD">
        <w:rPr>
          <w:rStyle w:val="apple-style-span"/>
          <w:b w:val="0"/>
          <w:sz w:val="24"/>
          <w:szCs w:val="24"/>
        </w:rPr>
        <w:t xml:space="preserve">, Vavagiakis P, Klein RS, Lowy FD. </w:t>
      </w:r>
      <w:r w:rsidRPr="00301DFD">
        <w:rPr>
          <w:b w:val="0"/>
          <w:sz w:val="24"/>
          <w:szCs w:val="24"/>
        </w:rPr>
        <w:t xml:space="preserve">Incidence and persistence of </w:t>
      </w:r>
      <w:r w:rsidRPr="00301DFD">
        <w:rPr>
          <w:b w:val="0"/>
          <w:i/>
          <w:sz w:val="24"/>
          <w:szCs w:val="24"/>
        </w:rPr>
        <w:t>S. aureus</w:t>
      </w:r>
      <w:r w:rsidRPr="00301DFD">
        <w:rPr>
          <w:b w:val="0"/>
          <w:sz w:val="24"/>
          <w:szCs w:val="24"/>
        </w:rPr>
        <w:t xml:space="preserve"> nasal colonization in a community sample of HIV infected and uninfected drug users. </w:t>
      </w:r>
      <w:r w:rsidRPr="00301DFD">
        <w:rPr>
          <w:b w:val="0"/>
          <w:i/>
          <w:sz w:val="24"/>
          <w:szCs w:val="24"/>
        </w:rPr>
        <w:t>Clinical Infectious Diseases.</w:t>
      </w:r>
      <w:r w:rsidRPr="00301DFD">
        <w:rPr>
          <w:b w:val="0"/>
          <w:sz w:val="24"/>
          <w:szCs w:val="24"/>
        </w:rPr>
        <w:t xml:space="preserve"> 2007; 45:343-6.</w:t>
      </w:r>
    </w:p>
    <w:p w14:paraId="4282CA5B" w14:textId="77777777" w:rsidR="00AE307E" w:rsidRPr="00301DFD" w:rsidRDefault="00AE307E" w:rsidP="00AE307E">
      <w:pPr>
        <w:pStyle w:val="ListNumber"/>
        <w:numPr>
          <w:ilvl w:val="0"/>
          <w:numId w:val="2"/>
        </w:numPr>
        <w:rPr>
          <w:rFonts w:ascii="Times New Roman" w:hAnsi="Times New Roman" w:cs="Times New Roman"/>
        </w:rPr>
      </w:pPr>
      <w:r w:rsidRPr="00301DFD">
        <w:rPr>
          <w:rFonts w:ascii="Times New Roman" w:hAnsi="Times New Roman" w:cs="Times New Roman"/>
        </w:rPr>
        <w:t xml:space="preserve">Furuya EY, Cook H, Lee MH, </w:t>
      </w:r>
      <w:r w:rsidRPr="00301DFD">
        <w:rPr>
          <w:rFonts w:ascii="Times New Roman" w:hAnsi="Times New Roman" w:cs="Times New Roman"/>
          <w:u w:val="single"/>
        </w:rPr>
        <w:t>Miller M</w:t>
      </w:r>
      <w:r w:rsidRPr="00301DFD">
        <w:rPr>
          <w:rFonts w:ascii="Times New Roman" w:hAnsi="Times New Roman" w:cs="Times New Roman"/>
        </w:rPr>
        <w:t xml:space="preserve">, Larson E, Hyman S, Paisley A, Della-Latta P, Mendonca E, Lowy FD. Community-associated methicillin-resistant </w:t>
      </w:r>
      <w:r w:rsidRPr="00301DFD">
        <w:rPr>
          <w:rFonts w:ascii="Times New Roman" w:hAnsi="Times New Roman" w:cs="Times New Roman"/>
          <w:i/>
        </w:rPr>
        <w:t>Staphylococcus aureus</w:t>
      </w:r>
      <w:r w:rsidRPr="00301DFD">
        <w:rPr>
          <w:rFonts w:ascii="Times New Roman" w:hAnsi="Times New Roman" w:cs="Times New Roman"/>
        </w:rPr>
        <w:t xml:space="preserve"> prevalence: How common is it? A methodological comparison of prevalence ascertainment. </w:t>
      </w:r>
      <w:r w:rsidRPr="00301DFD">
        <w:rPr>
          <w:rFonts w:ascii="Times New Roman" w:hAnsi="Times New Roman" w:cs="Times New Roman"/>
          <w:i/>
        </w:rPr>
        <w:t>American Journal of Infection Control</w:t>
      </w:r>
      <w:r w:rsidRPr="00301DFD">
        <w:rPr>
          <w:rFonts w:ascii="Times New Roman" w:hAnsi="Times New Roman" w:cs="Times New Roman"/>
        </w:rPr>
        <w:t xml:space="preserve">. 2007;35:359-66. </w:t>
      </w:r>
    </w:p>
    <w:p w14:paraId="2E99EEA2" w14:textId="77777777" w:rsidR="00AE307E" w:rsidRPr="00301DFD" w:rsidRDefault="00AE307E" w:rsidP="00AE307E">
      <w:pPr>
        <w:pStyle w:val="ListNumber"/>
        <w:numPr>
          <w:ilvl w:val="0"/>
          <w:numId w:val="2"/>
        </w:numPr>
        <w:rPr>
          <w:rFonts w:ascii="Times New Roman" w:hAnsi="Times New Roman" w:cs="Times New Roman"/>
        </w:rPr>
      </w:pPr>
      <w:r w:rsidRPr="00301DFD">
        <w:rPr>
          <w:rFonts w:ascii="Times New Roman" w:hAnsi="Times New Roman" w:cs="Times New Roman"/>
        </w:rPr>
        <w:t>*</w:t>
      </w:r>
      <w:r w:rsidRPr="00301DFD">
        <w:rPr>
          <w:rFonts w:ascii="Times New Roman" w:hAnsi="Times New Roman" w:cs="Times New Roman"/>
          <w:u w:val="single"/>
        </w:rPr>
        <w:t>Miller M,</w:t>
      </w:r>
      <w:r w:rsidRPr="00301DFD">
        <w:rPr>
          <w:rFonts w:ascii="Times New Roman" w:hAnsi="Times New Roman" w:cs="Times New Roman"/>
        </w:rPr>
        <w:t xml:space="preserve"> Korves CT, Fernandez T. The social epidemiology of HIV transmission among African American women who use drugs and their social network members. </w:t>
      </w:r>
      <w:r w:rsidRPr="00301DFD">
        <w:rPr>
          <w:rFonts w:ascii="Times New Roman" w:hAnsi="Times New Roman" w:cs="Times New Roman"/>
          <w:i/>
        </w:rPr>
        <w:t>AIDS Care</w:t>
      </w:r>
      <w:r w:rsidRPr="00301DFD">
        <w:rPr>
          <w:rFonts w:ascii="Times New Roman" w:hAnsi="Times New Roman" w:cs="Times New Roman"/>
        </w:rPr>
        <w:t xml:space="preserve">. 2007;19(7):858-65. </w:t>
      </w:r>
    </w:p>
    <w:p w14:paraId="62649411" w14:textId="77777777" w:rsidR="00AE307E" w:rsidRPr="00301DFD" w:rsidRDefault="00AE307E" w:rsidP="00AE307E">
      <w:pPr>
        <w:pStyle w:val="ListNumber"/>
        <w:numPr>
          <w:ilvl w:val="0"/>
          <w:numId w:val="2"/>
        </w:numPr>
        <w:rPr>
          <w:rFonts w:ascii="Times New Roman" w:hAnsi="Times New Roman" w:cs="Times New Roman"/>
        </w:rPr>
      </w:pPr>
      <w:r w:rsidRPr="00301DFD">
        <w:rPr>
          <w:rFonts w:ascii="Times New Roman" w:hAnsi="Times New Roman" w:cs="Times New Roman"/>
        </w:rPr>
        <w:t>*</w:t>
      </w:r>
      <w:r w:rsidRPr="00301DFD">
        <w:rPr>
          <w:rFonts w:ascii="Times New Roman" w:hAnsi="Times New Roman" w:cs="Times New Roman"/>
          <w:u w:val="single"/>
        </w:rPr>
        <w:t>Miller M</w:t>
      </w:r>
      <w:r w:rsidRPr="00301DFD">
        <w:rPr>
          <w:rFonts w:ascii="Times New Roman" w:hAnsi="Times New Roman" w:cs="Times New Roman"/>
        </w:rPr>
        <w:t xml:space="preserve">, </w:t>
      </w:r>
      <w:r w:rsidRPr="00301DFD">
        <w:rPr>
          <w:rFonts w:ascii="Times New Roman" w:hAnsi="Times New Roman" w:cs="Times New Roman"/>
          <w:iCs/>
        </w:rPr>
        <w:t>Liao Y, Manchikanti-Gomez A, Gaydos CA, D’Mellow</w:t>
      </w:r>
      <w:r w:rsidRPr="00301DFD">
        <w:rPr>
          <w:rFonts w:ascii="Times New Roman" w:hAnsi="Times New Roman" w:cs="Times New Roman"/>
        </w:rPr>
        <w:t xml:space="preserve"> D. Prevalence and incidence rates of </w:t>
      </w:r>
      <w:r w:rsidRPr="00301DFD">
        <w:rPr>
          <w:rFonts w:ascii="Times New Roman" w:hAnsi="Times New Roman" w:cs="Times New Roman"/>
          <w:i/>
          <w:iCs/>
        </w:rPr>
        <w:t>Trichomonas vaginalis</w:t>
      </w:r>
      <w:r w:rsidRPr="00301DFD">
        <w:rPr>
          <w:rFonts w:ascii="Times New Roman" w:hAnsi="Times New Roman" w:cs="Times New Roman"/>
        </w:rPr>
        <w:t xml:space="preserve"> among African American women who use drugs in New York City: Associations and co-infections. </w:t>
      </w:r>
      <w:r w:rsidRPr="00301DFD">
        <w:rPr>
          <w:rFonts w:ascii="Times New Roman" w:hAnsi="Times New Roman" w:cs="Times New Roman"/>
          <w:i/>
        </w:rPr>
        <w:t>Journal of Infectious Disease</w:t>
      </w:r>
      <w:r w:rsidRPr="00301DFD">
        <w:rPr>
          <w:rFonts w:ascii="Times New Roman" w:hAnsi="Times New Roman" w:cs="Times New Roman"/>
        </w:rPr>
        <w:t>. 2008;197:503-9.</w:t>
      </w:r>
    </w:p>
    <w:p w14:paraId="47913A80" w14:textId="77777777" w:rsidR="00901255" w:rsidRPr="00301DFD" w:rsidRDefault="00C832D4" w:rsidP="00901255">
      <w:pPr>
        <w:pStyle w:val="ListNumber"/>
        <w:numPr>
          <w:ilvl w:val="0"/>
          <w:numId w:val="2"/>
        </w:numPr>
        <w:jc w:val="both"/>
        <w:rPr>
          <w:rFonts w:ascii="Times New Roman" w:hAnsi="Times New Roman" w:cs="Times New Roman"/>
        </w:rPr>
      </w:pPr>
      <w:r w:rsidRPr="00301DFD">
        <w:rPr>
          <w:rFonts w:ascii="Times New Roman" w:hAnsi="Times New Roman" w:cs="Times New Roman"/>
        </w:rPr>
        <w:t>*</w:t>
      </w:r>
      <w:r w:rsidRPr="00301DFD">
        <w:rPr>
          <w:rFonts w:ascii="Times New Roman" w:hAnsi="Times New Roman" w:cs="Times New Roman"/>
          <w:u w:val="single"/>
        </w:rPr>
        <w:t>Miller M</w:t>
      </w:r>
      <w:r w:rsidRPr="00301DFD">
        <w:rPr>
          <w:rFonts w:ascii="Times New Roman" w:hAnsi="Times New Roman" w:cs="Times New Roman"/>
        </w:rPr>
        <w:t xml:space="preserve">, Liao Y, Wagner M, Corves K. HIV, the clustering of sexually transmitted infections (STIs) and sex risk among African American women who use drugs. </w:t>
      </w:r>
      <w:r w:rsidRPr="00301DFD">
        <w:rPr>
          <w:rFonts w:ascii="Times New Roman" w:hAnsi="Times New Roman" w:cs="Times New Roman"/>
          <w:i/>
        </w:rPr>
        <w:t xml:space="preserve">Sexually Transmitted Diseases. </w:t>
      </w:r>
      <w:r w:rsidRPr="00301DFD">
        <w:rPr>
          <w:rFonts w:ascii="Times New Roman" w:hAnsi="Times New Roman" w:cs="Times New Roman"/>
        </w:rPr>
        <w:t xml:space="preserve">2008; </w:t>
      </w:r>
      <w:r w:rsidRPr="00301DFD">
        <w:rPr>
          <w:rStyle w:val="ti"/>
          <w:rFonts w:ascii="Times New Roman" w:hAnsi="Times New Roman" w:cs="Times New Roman"/>
        </w:rPr>
        <w:t>35(7):696-702</w:t>
      </w:r>
      <w:r w:rsidRPr="00301DFD">
        <w:rPr>
          <w:rFonts w:ascii="Times New Roman" w:hAnsi="Times New Roman" w:cs="Times New Roman"/>
        </w:rPr>
        <w:t>.</w:t>
      </w:r>
      <w:r w:rsidR="00901255" w:rsidRPr="00301DFD">
        <w:rPr>
          <w:rFonts w:ascii="Times New Roman" w:hAnsi="Times New Roman" w:cs="Times New Roman"/>
        </w:rPr>
        <w:t xml:space="preserve"> </w:t>
      </w:r>
    </w:p>
    <w:p w14:paraId="297E10AD" w14:textId="77777777" w:rsidR="007126E2" w:rsidRPr="00301DFD" w:rsidRDefault="00901255" w:rsidP="007126E2">
      <w:pPr>
        <w:pStyle w:val="ListNumber"/>
        <w:numPr>
          <w:ilvl w:val="0"/>
          <w:numId w:val="2"/>
        </w:numPr>
        <w:rPr>
          <w:rFonts w:ascii="Times New Roman" w:hAnsi="Times New Roman" w:cs="Times New Roman"/>
          <w:bCs/>
        </w:rPr>
      </w:pPr>
      <w:r w:rsidRPr="00301DFD">
        <w:rPr>
          <w:rFonts w:ascii="Times New Roman" w:hAnsi="Times New Roman" w:cs="Times New Roman"/>
        </w:rPr>
        <w:t xml:space="preserve">Bhat M, Dumortier C, Taylor B, </w:t>
      </w:r>
      <w:r w:rsidRPr="00301DFD">
        <w:rPr>
          <w:rFonts w:ascii="Times New Roman" w:hAnsi="Times New Roman" w:cs="Times New Roman"/>
          <w:u w:val="single"/>
        </w:rPr>
        <w:t>Miller M</w:t>
      </w:r>
      <w:r w:rsidRPr="00301DFD">
        <w:rPr>
          <w:rFonts w:ascii="Times New Roman" w:hAnsi="Times New Roman" w:cs="Times New Roman"/>
        </w:rPr>
        <w:t xml:space="preserve">, Vasquez G, Yunen J, Brudney K, </w:t>
      </w:r>
      <w:r w:rsidRPr="00301DFD">
        <w:rPr>
          <w:rFonts w:ascii="Times New Roman" w:hAnsi="Times New Roman" w:cs="Times New Roman"/>
          <w:lang w:bidi="x-none"/>
        </w:rPr>
        <w:t>Sánchez JE, Rodriguez-Taveras C, Rojas R,</w:t>
      </w:r>
      <w:r w:rsidRPr="00301DFD">
        <w:rPr>
          <w:rFonts w:ascii="Times New Roman" w:hAnsi="Times New Roman" w:cs="Times New Roman"/>
        </w:rPr>
        <w:t xml:space="preserve"> Leon P, Lowy FD. Detection of</w:t>
      </w:r>
      <w:r w:rsidRPr="00301DFD">
        <w:rPr>
          <w:rFonts w:ascii="Times New Roman" w:hAnsi="Times New Roman" w:cs="Times New Roman"/>
          <w:i/>
          <w:iCs/>
        </w:rPr>
        <w:t xml:space="preserve"> Staphylocccus aureus</w:t>
      </w:r>
      <w:r w:rsidRPr="00301DFD">
        <w:rPr>
          <w:rFonts w:ascii="Times New Roman" w:hAnsi="Times New Roman" w:cs="Times New Roman"/>
        </w:rPr>
        <w:t xml:space="preserve"> ST398 in Northern Manhattan and the Dominican Republic. </w:t>
      </w:r>
      <w:r w:rsidRPr="00301DFD">
        <w:rPr>
          <w:rFonts w:ascii="Times New Roman" w:hAnsi="Times New Roman" w:cs="Times New Roman"/>
          <w:i/>
        </w:rPr>
        <w:t>Emerging Infectious Diseases</w:t>
      </w:r>
      <w:r w:rsidRPr="00301DFD">
        <w:rPr>
          <w:rFonts w:ascii="Times New Roman" w:hAnsi="Times New Roman" w:cs="Times New Roman"/>
        </w:rPr>
        <w:t xml:space="preserve">. </w:t>
      </w:r>
      <w:r w:rsidR="00EA3365" w:rsidRPr="00301DFD">
        <w:rPr>
          <w:rFonts w:ascii="Times New Roman" w:hAnsi="Times New Roman" w:cs="Times New Roman"/>
        </w:rPr>
        <w:t>2009; 15(2):285-7.</w:t>
      </w:r>
      <w:r w:rsidR="007126E2" w:rsidRPr="00301DFD">
        <w:rPr>
          <w:rFonts w:ascii="Times New Roman" w:hAnsi="Times New Roman" w:cs="Times New Roman"/>
        </w:rPr>
        <w:t xml:space="preserve"> </w:t>
      </w:r>
    </w:p>
    <w:p w14:paraId="64527DF5" w14:textId="77777777" w:rsidR="007126E2" w:rsidRPr="00301DFD" w:rsidRDefault="007126E2" w:rsidP="007126E2">
      <w:pPr>
        <w:pStyle w:val="ListNumber"/>
        <w:numPr>
          <w:ilvl w:val="0"/>
          <w:numId w:val="2"/>
        </w:numPr>
        <w:rPr>
          <w:rFonts w:ascii="Times New Roman" w:hAnsi="Times New Roman" w:cs="Times New Roman"/>
          <w:bCs/>
        </w:rPr>
      </w:pPr>
      <w:r w:rsidRPr="00301DFD">
        <w:rPr>
          <w:rFonts w:ascii="Times New Roman" w:hAnsi="Times New Roman" w:cs="Times New Roman"/>
        </w:rPr>
        <w:t>*</w:t>
      </w:r>
      <w:r w:rsidRPr="00301DFD">
        <w:rPr>
          <w:rFonts w:ascii="Times New Roman" w:hAnsi="Times New Roman" w:cs="Times New Roman"/>
          <w:u w:val="single"/>
        </w:rPr>
        <w:t>Miller M</w:t>
      </w:r>
      <w:r w:rsidRPr="00301DFD">
        <w:rPr>
          <w:rFonts w:ascii="Times New Roman" w:hAnsi="Times New Roman" w:cs="Times New Roman"/>
        </w:rPr>
        <w:t xml:space="preserve">, Cook HA, Furuya EY, Bhat M, Lee MH, Vavagiakis P, Visintainer P, Vasquez G, Larson E, Lowy FL. </w:t>
      </w:r>
      <w:r w:rsidRPr="00301DFD">
        <w:rPr>
          <w:rFonts w:ascii="Times New Roman" w:hAnsi="Times New Roman" w:cs="Times New Roman"/>
          <w:i/>
          <w:iCs/>
        </w:rPr>
        <w:t xml:space="preserve">Staphylococcus aureus </w:t>
      </w:r>
      <w:r w:rsidRPr="00301DFD">
        <w:rPr>
          <w:rFonts w:ascii="Times New Roman" w:hAnsi="Times New Roman" w:cs="Times New Roman"/>
        </w:rPr>
        <w:t xml:space="preserve">in the Community: Colonization Versus Infection. </w:t>
      </w:r>
      <w:r w:rsidRPr="00301DFD">
        <w:rPr>
          <w:rFonts w:ascii="Times New Roman" w:hAnsi="Times New Roman" w:cs="Times New Roman"/>
          <w:i/>
        </w:rPr>
        <w:t>PLoS ONE</w:t>
      </w:r>
      <w:r w:rsidRPr="00301DFD">
        <w:rPr>
          <w:rFonts w:ascii="Times New Roman" w:hAnsi="Times New Roman" w:cs="Times New Roman"/>
        </w:rPr>
        <w:t xml:space="preserve">. </w:t>
      </w:r>
      <w:r w:rsidR="00C451CF" w:rsidRPr="00301DFD">
        <w:rPr>
          <w:rFonts w:ascii="Times New Roman" w:hAnsi="Times New Roman" w:cs="Times New Roman"/>
        </w:rPr>
        <w:t>2009;4(8):e6708. doi:10.1371/journal.pone.0006708.</w:t>
      </w:r>
      <w:r w:rsidRPr="00301DFD">
        <w:rPr>
          <w:rFonts w:ascii="Times New Roman" w:hAnsi="Times New Roman" w:cs="Times New Roman"/>
        </w:rPr>
        <w:t xml:space="preserve"> </w:t>
      </w:r>
    </w:p>
    <w:p w14:paraId="4BB71A49" w14:textId="77777777" w:rsidR="007E3488" w:rsidRPr="00301DFD" w:rsidRDefault="007E3488" w:rsidP="007E3488">
      <w:pPr>
        <w:numPr>
          <w:ilvl w:val="0"/>
          <w:numId w:val="2"/>
        </w:numPr>
      </w:pPr>
      <w:r w:rsidRPr="00301DFD">
        <w:t xml:space="preserve">Neaigus A, </w:t>
      </w:r>
      <w:r w:rsidRPr="00301DFD">
        <w:rPr>
          <w:u w:val="single"/>
        </w:rPr>
        <w:t>Miller M</w:t>
      </w:r>
      <w:r w:rsidRPr="00301DFD">
        <w:t xml:space="preserve">, Gyarmathy VA, Lin J, Friedman SR. HIV sexual risk from injecting drug users among HIV uninfected non-injecting heroin users. </w:t>
      </w:r>
      <w:r w:rsidRPr="00301DFD">
        <w:rPr>
          <w:i/>
        </w:rPr>
        <w:t>Substance Use and Misuse</w:t>
      </w:r>
      <w:r w:rsidR="003E4B2A" w:rsidRPr="00301DFD">
        <w:t xml:space="preserve">, 2011;46:208-17. </w:t>
      </w:r>
    </w:p>
    <w:p w14:paraId="4A784D24" w14:textId="77777777" w:rsidR="003E4B2A" w:rsidRPr="00301DFD" w:rsidRDefault="003E4B2A" w:rsidP="007E3488">
      <w:pPr>
        <w:numPr>
          <w:ilvl w:val="0"/>
          <w:numId w:val="2"/>
        </w:numPr>
      </w:pPr>
      <w:r w:rsidRPr="00301DFD">
        <w:t xml:space="preserve">Uhlemann AC, Knox J, </w:t>
      </w:r>
      <w:r w:rsidRPr="00301DFD">
        <w:rPr>
          <w:u w:val="single"/>
        </w:rPr>
        <w:t>Miller M</w:t>
      </w:r>
      <w:r w:rsidRPr="00301DFD">
        <w:t>, Hafer C, Vasquez G, Ryan M, Vavagiakis P, Shi Q, Lowy FL. Identification of the environment as an unrecognized reservoir for epidemic community-associated methicillin resistant Staphylococcus aureus USA300. PLos ONE 2011; 6: e22407.</w:t>
      </w:r>
    </w:p>
    <w:p w14:paraId="04344A21" w14:textId="77777777" w:rsidR="003E4B2A" w:rsidRPr="00301DFD" w:rsidRDefault="003E4B2A" w:rsidP="003E4B2A">
      <w:pPr>
        <w:numPr>
          <w:ilvl w:val="0"/>
          <w:numId w:val="2"/>
        </w:numPr>
        <w:jc w:val="both"/>
      </w:pPr>
      <w:r w:rsidRPr="00301DFD">
        <w:rPr>
          <w:bCs/>
        </w:rPr>
        <w:t xml:space="preserve">Gwizdala RA, </w:t>
      </w:r>
      <w:r w:rsidRPr="00301DFD">
        <w:rPr>
          <w:bCs/>
          <w:u w:val="single"/>
        </w:rPr>
        <w:t>Miller M,</w:t>
      </w:r>
      <w:r w:rsidRPr="00301DFD">
        <w:rPr>
          <w:bCs/>
        </w:rPr>
        <w:t xml:space="preserve"> Bhat M, Vavagiakis P, Henry C, Neaigus A, Shi Q and Lowy FD. </w:t>
      </w:r>
      <w:r w:rsidRPr="00301DFD">
        <w:t xml:space="preserve">Staphylococcus aureus Among Drug Users: Identification of Hidden Networks. </w:t>
      </w:r>
      <w:r w:rsidRPr="00301DFD">
        <w:rPr>
          <w:i/>
        </w:rPr>
        <w:t>American Journal of Public Health.</w:t>
      </w:r>
      <w:r w:rsidRPr="00301DFD">
        <w:t xml:space="preserve"> 2011;101:1268-7.</w:t>
      </w:r>
    </w:p>
    <w:p w14:paraId="650C849D" w14:textId="77777777" w:rsidR="00E4540A" w:rsidRPr="00301DFD" w:rsidRDefault="00E4540A" w:rsidP="00E4540A">
      <w:pPr>
        <w:pStyle w:val="ListParagraph"/>
        <w:numPr>
          <w:ilvl w:val="0"/>
          <w:numId w:val="2"/>
        </w:numPr>
        <w:rPr>
          <w:bCs/>
        </w:rPr>
      </w:pPr>
      <w:r w:rsidRPr="00301DFD">
        <w:lastRenderedPageBreak/>
        <w:t xml:space="preserve">Knox J, Uhlemann AC, </w:t>
      </w:r>
      <w:r w:rsidRPr="00301DFD">
        <w:rPr>
          <w:u w:val="single"/>
        </w:rPr>
        <w:t>M</w:t>
      </w:r>
      <w:r w:rsidRPr="00301DFD">
        <w:rPr>
          <w:rStyle w:val="apple-style-span"/>
          <w:u w:val="single"/>
        </w:rPr>
        <w:t>iller M</w:t>
      </w:r>
      <w:r w:rsidRPr="00301DFD">
        <w:t>, Hafer C, Vasquez G</w:t>
      </w:r>
      <w:r w:rsidRPr="00301DFD">
        <w:rPr>
          <w:rStyle w:val="apple-style-span"/>
        </w:rPr>
        <w:t>, Vavagiakis P</w:t>
      </w:r>
      <w:r w:rsidRPr="00301DFD">
        <w:t xml:space="preserve">, Shi Q, Lowy FD. </w:t>
      </w:r>
      <w:r w:rsidRPr="00301DFD">
        <w:rPr>
          <w:bCs/>
        </w:rPr>
        <w:t xml:space="preserve">Environmental Contamination as a Risk Factor for Intra-Household Staphylococcus aureus Transmission. </w:t>
      </w:r>
      <w:r w:rsidRPr="00301DFD">
        <w:rPr>
          <w:i/>
        </w:rPr>
        <w:t>PLoS ONE</w:t>
      </w:r>
      <w:r w:rsidR="007F43EE" w:rsidRPr="00301DFD">
        <w:t xml:space="preserve"> 2012:7(11): e49900. doi:10.1371/journal.pone.0049900.</w:t>
      </w:r>
    </w:p>
    <w:p w14:paraId="2C4876D1" w14:textId="77777777" w:rsidR="008565BA" w:rsidRPr="00301DFD" w:rsidRDefault="008565BA" w:rsidP="00E4540A">
      <w:pPr>
        <w:pStyle w:val="ListParagraph"/>
        <w:numPr>
          <w:ilvl w:val="0"/>
          <w:numId w:val="2"/>
        </w:numPr>
        <w:rPr>
          <w:bCs/>
        </w:rPr>
      </w:pPr>
      <w:r w:rsidRPr="00301DFD">
        <w:t xml:space="preserve">Knox J, van Rijen M, Uhlemann A-C, </w:t>
      </w:r>
      <w:r w:rsidRPr="00301DFD">
        <w:rPr>
          <w:u w:val="single"/>
        </w:rPr>
        <w:t>Miller M</w:t>
      </w:r>
      <w:r w:rsidRPr="00301DFD">
        <w:t xml:space="preserve">, Hafer C, Vavagiakis P, Shi Q, Johnson PDR, Coombs G, Kluytmans - van den Bergh M, Kluytmans J, Bennett CM, Lowy FD. Community-Associated Methicillin Resistant Staphylococcus aureus Transmission among Households of Infected Cases: a Pooled Analysis of Primary Data from Three Studies across International Settings. </w:t>
      </w:r>
      <w:r w:rsidRPr="00301DFD">
        <w:rPr>
          <w:i/>
        </w:rPr>
        <w:t>Epidemiology and Infection</w:t>
      </w:r>
      <w:r w:rsidRPr="00301DFD">
        <w:t xml:space="preserve">. </w:t>
      </w:r>
      <w:r w:rsidR="006C4035" w:rsidRPr="00301DFD">
        <w:t xml:space="preserve">2014; 24:1-12. </w:t>
      </w:r>
    </w:p>
    <w:p w14:paraId="73030C76" w14:textId="77777777" w:rsidR="00E4540A" w:rsidRPr="00301DFD" w:rsidRDefault="00E4540A" w:rsidP="00E4540A">
      <w:pPr>
        <w:ind w:left="360"/>
        <w:jc w:val="both"/>
        <w:rPr>
          <w:highlight w:val="yellow"/>
        </w:rPr>
      </w:pPr>
    </w:p>
    <w:p w14:paraId="5701F138" w14:textId="77777777" w:rsidR="007E3488" w:rsidRPr="00301DFD" w:rsidRDefault="007E3488" w:rsidP="007E3488">
      <w:pPr>
        <w:pStyle w:val="ListNumber"/>
        <w:numPr>
          <w:ilvl w:val="0"/>
          <w:numId w:val="0"/>
        </w:numPr>
        <w:ind w:left="720"/>
        <w:rPr>
          <w:rFonts w:ascii="Times New Roman" w:hAnsi="Times New Roman" w:cs="Times New Roman"/>
          <w:bCs/>
        </w:rPr>
      </w:pPr>
    </w:p>
    <w:p w14:paraId="008FCFFB" w14:textId="77777777" w:rsidR="005970CF" w:rsidRPr="00301DFD" w:rsidRDefault="005970CF" w:rsidP="005329F9">
      <w:pPr>
        <w:pStyle w:val="Title"/>
        <w:ind w:left="360"/>
        <w:jc w:val="both"/>
        <w:rPr>
          <w:bCs/>
          <w:sz w:val="24"/>
          <w:szCs w:val="24"/>
        </w:rPr>
      </w:pPr>
      <w:r w:rsidRPr="00301DFD">
        <w:rPr>
          <w:bCs/>
          <w:sz w:val="24"/>
          <w:szCs w:val="24"/>
        </w:rPr>
        <w:t>B.   Case reports</w:t>
      </w:r>
    </w:p>
    <w:p w14:paraId="282A9379" w14:textId="77777777" w:rsidR="005970CF" w:rsidRPr="00301DFD" w:rsidRDefault="005970CF" w:rsidP="005329F9">
      <w:pPr>
        <w:pStyle w:val="Title"/>
        <w:jc w:val="both"/>
        <w:rPr>
          <w:b w:val="0"/>
          <w:sz w:val="24"/>
          <w:szCs w:val="24"/>
        </w:rPr>
      </w:pPr>
      <w:r w:rsidRPr="00301DFD">
        <w:rPr>
          <w:b w:val="0"/>
          <w:sz w:val="24"/>
          <w:szCs w:val="24"/>
        </w:rPr>
        <w:tab/>
        <w:t>None.</w:t>
      </w:r>
    </w:p>
    <w:p w14:paraId="046840C9" w14:textId="77777777" w:rsidR="005970CF" w:rsidRPr="00301DFD" w:rsidRDefault="005970CF" w:rsidP="005329F9">
      <w:pPr>
        <w:pStyle w:val="Title"/>
        <w:jc w:val="both"/>
        <w:rPr>
          <w:b w:val="0"/>
          <w:sz w:val="24"/>
          <w:szCs w:val="24"/>
        </w:rPr>
      </w:pPr>
    </w:p>
    <w:p w14:paraId="2E8A03FF" w14:textId="77777777" w:rsidR="00B5472F" w:rsidRPr="00301DFD" w:rsidRDefault="00B5472F" w:rsidP="005329F9">
      <w:pPr>
        <w:pStyle w:val="Title"/>
        <w:jc w:val="both"/>
        <w:rPr>
          <w:b w:val="0"/>
          <w:sz w:val="24"/>
          <w:szCs w:val="24"/>
        </w:rPr>
      </w:pPr>
    </w:p>
    <w:p w14:paraId="7FC82CD4" w14:textId="77777777" w:rsidR="00B5472F" w:rsidRPr="00301DFD" w:rsidRDefault="00B5472F" w:rsidP="005329F9">
      <w:pPr>
        <w:pStyle w:val="Title"/>
        <w:numPr>
          <w:ilvl w:val="0"/>
          <w:numId w:val="4"/>
        </w:numPr>
        <w:jc w:val="both"/>
        <w:rPr>
          <w:bCs/>
          <w:sz w:val="24"/>
          <w:szCs w:val="24"/>
        </w:rPr>
      </w:pPr>
      <w:r w:rsidRPr="00301DFD">
        <w:rPr>
          <w:bCs/>
          <w:sz w:val="24"/>
          <w:szCs w:val="24"/>
        </w:rPr>
        <w:t>Books</w:t>
      </w:r>
    </w:p>
    <w:p w14:paraId="3D6CCBBF" w14:textId="77777777" w:rsidR="00585D90" w:rsidRPr="00301DFD" w:rsidRDefault="00585D90" w:rsidP="00585D90">
      <w:pPr>
        <w:pStyle w:val="Title"/>
        <w:ind w:left="720"/>
        <w:jc w:val="both"/>
        <w:rPr>
          <w:b w:val="0"/>
          <w:bCs/>
          <w:sz w:val="24"/>
          <w:szCs w:val="24"/>
        </w:rPr>
      </w:pPr>
      <w:r w:rsidRPr="00301DFD">
        <w:rPr>
          <w:b w:val="0"/>
          <w:bCs/>
          <w:sz w:val="24"/>
          <w:szCs w:val="24"/>
        </w:rPr>
        <w:t>None.</w:t>
      </w:r>
    </w:p>
    <w:p w14:paraId="11D130E3" w14:textId="77777777" w:rsidR="00B5472F" w:rsidRPr="00301DFD" w:rsidRDefault="00B5472F" w:rsidP="00B5472F">
      <w:pPr>
        <w:pStyle w:val="Title"/>
        <w:jc w:val="both"/>
        <w:rPr>
          <w:bCs/>
          <w:sz w:val="24"/>
          <w:szCs w:val="24"/>
        </w:rPr>
      </w:pPr>
    </w:p>
    <w:p w14:paraId="214D276B" w14:textId="77777777" w:rsidR="00B5472F" w:rsidRPr="00301DFD" w:rsidRDefault="00B5472F" w:rsidP="00B5472F">
      <w:pPr>
        <w:pStyle w:val="Title"/>
        <w:jc w:val="both"/>
        <w:rPr>
          <w:bCs/>
          <w:sz w:val="24"/>
          <w:szCs w:val="24"/>
        </w:rPr>
      </w:pPr>
    </w:p>
    <w:p w14:paraId="27EDFB21" w14:textId="77777777" w:rsidR="005970CF" w:rsidRPr="00301DFD" w:rsidRDefault="005970CF" w:rsidP="005329F9">
      <w:pPr>
        <w:pStyle w:val="Title"/>
        <w:numPr>
          <w:ilvl w:val="0"/>
          <w:numId w:val="4"/>
        </w:numPr>
        <w:jc w:val="both"/>
        <w:rPr>
          <w:bCs/>
          <w:sz w:val="24"/>
          <w:szCs w:val="24"/>
        </w:rPr>
      </w:pPr>
      <w:r w:rsidRPr="00301DFD">
        <w:rPr>
          <w:bCs/>
          <w:sz w:val="24"/>
          <w:szCs w:val="24"/>
        </w:rPr>
        <w:t>Reviews, chapters and editorials</w:t>
      </w:r>
    </w:p>
    <w:p w14:paraId="6FC7F0DC" w14:textId="77777777" w:rsidR="005970CF" w:rsidRPr="00301DFD" w:rsidRDefault="005970CF" w:rsidP="005329F9">
      <w:pPr>
        <w:pStyle w:val="Title"/>
        <w:numPr>
          <w:ilvl w:val="0"/>
          <w:numId w:val="3"/>
        </w:numPr>
        <w:jc w:val="both"/>
        <w:rPr>
          <w:b w:val="0"/>
          <w:bCs/>
          <w:snapToGrid w:val="0"/>
          <w:sz w:val="24"/>
          <w:szCs w:val="24"/>
          <w:lang w:eastAsia="fr-FR"/>
        </w:rPr>
      </w:pPr>
      <w:r w:rsidRPr="00301DFD">
        <w:rPr>
          <w:b w:val="0"/>
          <w:bCs/>
          <w:snapToGrid w:val="0"/>
          <w:sz w:val="24"/>
          <w:szCs w:val="24"/>
          <w:lang w:eastAsia="fr-FR"/>
        </w:rPr>
        <w:t xml:space="preserve">Neaigus A, Atillasoy A, Friedman SR, Andrade X, </w:t>
      </w:r>
      <w:r w:rsidRPr="00301DFD">
        <w:rPr>
          <w:b w:val="0"/>
          <w:bCs/>
          <w:snapToGrid w:val="0"/>
          <w:sz w:val="24"/>
          <w:szCs w:val="24"/>
          <w:u w:val="single"/>
          <w:lang w:eastAsia="fr-FR"/>
        </w:rPr>
        <w:t>Miller M</w:t>
      </w:r>
      <w:r w:rsidRPr="00301DFD">
        <w:rPr>
          <w:b w:val="0"/>
          <w:bCs/>
          <w:snapToGrid w:val="0"/>
          <w:sz w:val="24"/>
          <w:szCs w:val="24"/>
          <w:lang w:eastAsia="fr-FR"/>
        </w:rPr>
        <w:t xml:space="preserve">, Ildefonso G, &amp; Des Jarlais DC. (1998). Trends in the non-injected use of heroin and factors associated with the transition to injecting. In Inciardi J (ed), </w:t>
      </w:r>
      <w:r w:rsidRPr="00301DFD">
        <w:rPr>
          <w:b w:val="0"/>
          <w:bCs/>
          <w:i/>
          <w:snapToGrid w:val="0"/>
          <w:sz w:val="24"/>
          <w:szCs w:val="24"/>
          <w:lang w:eastAsia="fr-FR"/>
        </w:rPr>
        <w:t>Heroin in the age of crack cocaine</w:t>
      </w:r>
      <w:r w:rsidRPr="00301DFD">
        <w:rPr>
          <w:b w:val="0"/>
          <w:bCs/>
          <w:snapToGrid w:val="0"/>
          <w:sz w:val="24"/>
          <w:szCs w:val="24"/>
          <w:lang w:eastAsia="fr-FR"/>
        </w:rPr>
        <w:t>. Newbury Park, CA: Sage Publications, pp131-159.</w:t>
      </w:r>
    </w:p>
    <w:p w14:paraId="647019E3" w14:textId="77777777" w:rsidR="005970CF" w:rsidRPr="00301DFD" w:rsidRDefault="005970CF" w:rsidP="005329F9">
      <w:pPr>
        <w:pStyle w:val="Title"/>
        <w:numPr>
          <w:ilvl w:val="0"/>
          <w:numId w:val="3"/>
        </w:numPr>
        <w:jc w:val="both"/>
        <w:rPr>
          <w:b w:val="0"/>
          <w:sz w:val="24"/>
          <w:szCs w:val="24"/>
        </w:rPr>
      </w:pPr>
      <w:r w:rsidRPr="00301DFD">
        <w:rPr>
          <w:b w:val="0"/>
          <w:sz w:val="24"/>
          <w:szCs w:val="24"/>
          <w:lang w:val="fr-FR"/>
        </w:rPr>
        <w:t>*</w:t>
      </w:r>
      <w:r w:rsidRPr="00301DFD">
        <w:rPr>
          <w:b w:val="0"/>
          <w:sz w:val="24"/>
          <w:szCs w:val="24"/>
          <w:u w:val="single"/>
          <w:lang w:val="fr-FR"/>
        </w:rPr>
        <w:t>Miller M</w:t>
      </w:r>
      <w:r w:rsidRPr="00301DFD">
        <w:rPr>
          <w:b w:val="0"/>
          <w:sz w:val="24"/>
          <w:szCs w:val="24"/>
          <w:lang w:val="fr-FR"/>
        </w:rPr>
        <w:t xml:space="preserve">. L’influence des caractéristiques des réseaux sociaux dans la dynamique de la transmission du VIH. </w:t>
      </w:r>
      <w:r w:rsidRPr="00301DFD">
        <w:rPr>
          <w:b w:val="0"/>
          <w:sz w:val="24"/>
          <w:szCs w:val="24"/>
        </w:rPr>
        <w:t xml:space="preserve">Invited review of Rothenberg RB, Potterat JJ, Woodhouse DE, Muth SQ, Darrow WW, Klovdahl AS.  Social network dynamics and HIV transmission, </w:t>
      </w:r>
      <w:r w:rsidRPr="00301DFD">
        <w:rPr>
          <w:b w:val="0"/>
          <w:i/>
          <w:sz w:val="24"/>
          <w:szCs w:val="24"/>
        </w:rPr>
        <w:t>AIDS</w:t>
      </w:r>
      <w:r w:rsidRPr="00301DFD">
        <w:rPr>
          <w:b w:val="0"/>
          <w:sz w:val="24"/>
          <w:szCs w:val="24"/>
        </w:rPr>
        <w:t xml:space="preserve"> 1998;12:1529-1536. </w:t>
      </w:r>
      <w:r w:rsidRPr="00301DFD">
        <w:rPr>
          <w:b w:val="0"/>
          <w:i/>
          <w:sz w:val="24"/>
          <w:szCs w:val="24"/>
        </w:rPr>
        <w:t>Transcriptase</w:t>
      </w:r>
      <w:r w:rsidRPr="00301DFD">
        <w:rPr>
          <w:b w:val="0"/>
          <w:sz w:val="24"/>
          <w:szCs w:val="24"/>
        </w:rPr>
        <w:t xml:space="preserve"> 1999;72:23-25.</w:t>
      </w:r>
    </w:p>
    <w:p w14:paraId="3B9DFDF2" w14:textId="77777777" w:rsidR="005970CF" w:rsidRPr="00301DFD" w:rsidRDefault="005970CF" w:rsidP="005329F9">
      <w:pPr>
        <w:pStyle w:val="Title"/>
        <w:numPr>
          <w:ilvl w:val="0"/>
          <w:numId w:val="3"/>
        </w:numPr>
        <w:jc w:val="both"/>
        <w:rPr>
          <w:b w:val="0"/>
          <w:sz w:val="24"/>
          <w:szCs w:val="24"/>
        </w:rPr>
      </w:pPr>
      <w:r w:rsidRPr="00301DFD">
        <w:rPr>
          <w:b w:val="0"/>
          <w:sz w:val="24"/>
          <w:szCs w:val="24"/>
        </w:rPr>
        <w:t>*</w:t>
      </w:r>
      <w:r w:rsidRPr="00301DFD">
        <w:rPr>
          <w:b w:val="0"/>
          <w:sz w:val="24"/>
          <w:szCs w:val="24"/>
          <w:u w:val="single"/>
        </w:rPr>
        <w:t>Miller M</w:t>
      </w:r>
      <w:r w:rsidRPr="00301DFD">
        <w:rPr>
          <w:b w:val="0"/>
          <w:sz w:val="24"/>
          <w:szCs w:val="24"/>
        </w:rPr>
        <w:t>. (2003). Environmental factors as barriers to implementing HIV preventive interventions. NIDA Proceedings of the May 6-7, 2002, Working Meeting, “Strategies to Improve the Replicability,  Sustainability, and Durability of HIV Prevention Interventions for Drug Users.” Bethesda, MD: National Institutes of Health, pp 75-80.</w:t>
      </w:r>
    </w:p>
    <w:p w14:paraId="3723F6A5" w14:textId="77777777" w:rsidR="003519EC" w:rsidRPr="00301DFD" w:rsidRDefault="003519EC" w:rsidP="005329F9">
      <w:pPr>
        <w:pStyle w:val="Title"/>
        <w:numPr>
          <w:ilvl w:val="0"/>
          <w:numId w:val="3"/>
        </w:numPr>
        <w:jc w:val="both"/>
        <w:rPr>
          <w:b w:val="0"/>
          <w:sz w:val="24"/>
          <w:szCs w:val="24"/>
        </w:rPr>
      </w:pPr>
      <w:r w:rsidRPr="00301DFD">
        <w:rPr>
          <w:b w:val="0"/>
          <w:sz w:val="24"/>
          <w:szCs w:val="24"/>
        </w:rPr>
        <w:t>Roche B, Neaigus A &amp; *</w:t>
      </w:r>
      <w:r w:rsidRPr="00301DFD">
        <w:rPr>
          <w:b w:val="0"/>
          <w:sz w:val="24"/>
          <w:szCs w:val="24"/>
          <w:u w:val="single"/>
        </w:rPr>
        <w:t>Miller M</w:t>
      </w:r>
      <w:r w:rsidRPr="00301DFD">
        <w:rPr>
          <w:b w:val="0"/>
          <w:sz w:val="24"/>
          <w:szCs w:val="24"/>
        </w:rPr>
        <w:t>. (2012).</w:t>
      </w:r>
      <w:r w:rsidRPr="00301DFD">
        <w:rPr>
          <w:sz w:val="24"/>
          <w:szCs w:val="24"/>
        </w:rPr>
        <w:t xml:space="preserve"> </w:t>
      </w:r>
      <w:r w:rsidRPr="00301DFD">
        <w:rPr>
          <w:b w:val="0"/>
          <w:sz w:val="24"/>
          <w:szCs w:val="24"/>
        </w:rPr>
        <w:t xml:space="preserve">Street Smarts and Urban Myths: Women, Sex Work, and the Role of Storytelling in Risk Reduction and Rationalization. In Pogrebin MR (ed), </w:t>
      </w:r>
      <w:r w:rsidRPr="00301DFD">
        <w:rPr>
          <w:b w:val="0"/>
          <w:i/>
          <w:sz w:val="24"/>
          <w:szCs w:val="24"/>
        </w:rPr>
        <w:t>About Criminals: A View of the Offender’s World, Second Edition.</w:t>
      </w:r>
      <w:r w:rsidRPr="00301DFD">
        <w:rPr>
          <w:b w:val="0"/>
          <w:sz w:val="24"/>
          <w:szCs w:val="24"/>
        </w:rPr>
        <w:t xml:space="preserve"> </w:t>
      </w:r>
      <w:r w:rsidRPr="00301DFD">
        <w:rPr>
          <w:b w:val="0"/>
          <w:bCs/>
          <w:snapToGrid w:val="0"/>
          <w:sz w:val="24"/>
          <w:szCs w:val="24"/>
          <w:lang w:eastAsia="fr-FR"/>
        </w:rPr>
        <w:t>Newbury Park, CA: Sage Publications, pp80-93.</w:t>
      </w:r>
    </w:p>
    <w:p w14:paraId="79B9E796" w14:textId="77777777" w:rsidR="00652100" w:rsidRPr="00301DFD" w:rsidRDefault="00652100" w:rsidP="005329F9">
      <w:pPr>
        <w:pStyle w:val="Title"/>
        <w:ind w:left="360"/>
        <w:jc w:val="both"/>
        <w:rPr>
          <w:bCs/>
          <w:sz w:val="24"/>
          <w:szCs w:val="24"/>
        </w:rPr>
      </w:pPr>
    </w:p>
    <w:p w14:paraId="6BF668EA" w14:textId="77777777" w:rsidR="00B5472F" w:rsidRPr="00301DFD" w:rsidRDefault="00B5472F" w:rsidP="005329F9">
      <w:pPr>
        <w:pStyle w:val="Title"/>
        <w:ind w:left="360"/>
        <w:jc w:val="both"/>
        <w:rPr>
          <w:bCs/>
          <w:sz w:val="24"/>
          <w:szCs w:val="24"/>
        </w:rPr>
      </w:pPr>
    </w:p>
    <w:p w14:paraId="6723C9EC" w14:textId="77777777" w:rsidR="005970CF" w:rsidRPr="00301DFD" w:rsidRDefault="0012762C" w:rsidP="005329F9">
      <w:pPr>
        <w:pStyle w:val="Title"/>
        <w:ind w:left="360"/>
        <w:jc w:val="both"/>
        <w:rPr>
          <w:bCs/>
          <w:sz w:val="24"/>
          <w:szCs w:val="24"/>
        </w:rPr>
      </w:pPr>
      <w:r w:rsidRPr="00301DFD">
        <w:rPr>
          <w:bCs/>
          <w:sz w:val="24"/>
          <w:szCs w:val="24"/>
        </w:rPr>
        <w:t>E</w:t>
      </w:r>
      <w:r w:rsidR="005970CF" w:rsidRPr="00301DFD">
        <w:rPr>
          <w:bCs/>
          <w:sz w:val="24"/>
          <w:szCs w:val="24"/>
        </w:rPr>
        <w:t>.   Abstracts</w:t>
      </w:r>
    </w:p>
    <w:p w14:paraId="630658BF" w14:textId="77777777" w:rsidR="005970CF" w:rsidRPr="00301DFD" w:rsidRDefault="005970CF" w:rsidP="005329F9">
      <w:pPr>
        <w:numPr>
          <w:ilvl w:val="1"/>
          <w:numId w:val="3"/>
        </w:numPr>
        <w:tabs>
          <w:tab w:val="left" w:pos="4760"/>
        </w:tabs>
        <w:jc w:val="both"/>
      </w:pPr>
      <w:r w:rsidRPr="00301DFD">
        <w:t xml:space="preserve">Paone D, Chavkin W, </w:t>
      </w:r>
      <w:r w:rsidRPr="00301DFD">
        <w:rPr>
          <w:u w:val="single"/>
        </w:rPr>
        <w:t>Miller M</w:t>
      </w:r>
      <w:r w:rsidRPr="00301DFD">
        <w:t>. Integrating drug treatment into a homeless family shelter.  Presented at the 120</w:t>
      </w:r>
      <w:r w:rsidRPr="00301DFD">
        <w:rPr>
          <w:vertAlign w:val="superscript"/>
        </w:rPr>
        <w:t>th</w:t>
      </w:r>
      <w:r w:rsidRPr="00301DFD">
        <w:t xml:space="preserve"> Annual American Public Health Association Meeting, Washington, DC, November 9, 1992.</w:t>
      </w:r>
    </w:p>
    <w:p w14:paraId="05877474" w14:textId="77777777" w:rsidR="005970CF" w:rsidRPr="00301DFD" w:rsidRDefault="005970CF" w:rsidP="005329F9">
      <w:pPr>
        <w:numPr>
          <w:ilvl w:val="1"/>
          <w:numId w:val="3"/>
        </w:numPr>
        <w:tabs>
          <w:tab w:val="left" w:pos="4760"/>
        </w:tabs>
        <w:jc w:val="both"/>
      </w:pPr>
      <w:r w:rsidRPr="00301DFD">
        <w:t xml:space="preserve">Susser E, Valencia E, Saez H, </w:t>
      </w:r>
      <w:r w:rsidRPr="00301DFD">
        <w:rPr>
          <w:u w:val="single"/>
        </w:rPr>
        <w:t>Miller M</w:t>
      </w:r>
      <w:r w:rsidRPr="00301DFD">
        <w:t>, Gounis K, Conover S. HIV sexual risk behavior of homeless mentally ill men in a New York City shelter.  Presented at AIDS Impact: Biopsychosocial aspects of HIV Infection, Brighton, UK, July 8, 1994.  (Abstract S5.3)</w:t>
      </w:r>
    </w:p>
    <w:p w14:paraId="388B2A2F" w14:textId="77777777" w:rsidR="005970CF" w:rsidRPr="00301DFD" w:rsidRDefault="005970CF" w:rsidP="005329F9">
      <w:pPr>
        <w:numPr>
          <w:ilvl w:val="1"/>
          <w:numId w:val="3"/>
        </w:numPr>
        <w:tabs>
          <w:tab w:val="left" w:pos="4760"/>
        </w:tabs>
        <w:jc w:val="both"/>
      </w:pPr>
      <w:r w:rsidRPr="00301DFD">
        <w:lastRenderedPageBreak/>
        <w:t>*</w:t>
      </w:r>
      <w:r w:rsidRPr="00301DFD">
        <w:rPr>
          <w:u w:val="single"/>
        </w:rPr>
        <w:t>Miller M</w:t>
      </w:r>
      <w:r w:rsidRPr="00301DFD">
        <w:t>, Susser E.  Drug use among homeless mentally ill men. Presented at the 122nd Annual American Public Health Association Meeting, Washington, DC, November 2, 1994.  (Abstract 3253)</w:t>
      </w:r>
    </w:p>
    <w:p w14:paraId="4DDE0EB6" w14:textId="77777777" w:rsidR="005970CF" w:rsidRPr="00301DFD" w:rsidRDefault="005970CF" w:rsidP="005329F9">
      <w:pPr>
        <w:numPr>
          <w:ilvl w:val="1"/>
          <w:numId w:val="3"/>
        </w:numPr>
        <w:tabs>
          <w:tab w:val="left" w:pos="4760"/>
        </w:tabs>
        <w:jc w:val="both"/>
        <w:rPr>
          <w:u w:val="single"/>
        </w:rPr>
      </w:pPr>
      <w:r w:rsidRPr="00301DFD">
        <w:t>*</w:t>
      </w:r>
      <w:r w:rsidRPr="00301DFD">
        <w:rPr>
          <w:u w:val="single"/>
        </w:rPr>
        <w:t>Miller M</w:t>
      </w:r>
      <w:r w:rsidRPr="00301DFD">
        <w:t>, Susser E, Roche B. Risk of HIV transmission among homeless men with mental illness. Presented at the Sixth Annual Conference on Social Research, New York, NY, November 11, 1994.</w:t>
      </w:r>
    </w:p>
    <w:p w14:paraId="5AE73A73" w14:textId="77777777" w:rsidR="005970CF" w:rsidRPr="00301DFD" w:rsidRDefault="005970CF" w:rsidP="005329F9">
      <w:pPr>
        <w:numPr>
          <w:ilvl w:val="1"/>
          <w:numId w:val="3"/>
        </w:numPr>
        <w:tabs>
          <w:tab w:val="left" w:pos="4760"/>
        </w:tabs>
        <w:jc w:val="both"/>
      </w:pPr>
      <w:r w:rsidRPr="00301DFD">
        <w:t xml:space="preserve">Paone D, Friedmann P, </w:t>
      </w:r>
      <w:r w:rsidRPr="00301DFD">
        <w:rPr>
          <w:u w:val="single"/>
        </w:rPr>
        <w:t>Miller M</w:t>
      </w:r>
      <w:r w:rsidRPr="00301DFD">
        <w:t>. Sexual abuse as a risk factor for HIV infection. Presented at the HIV Infection in Women Conference, Washington, DC, February 23, 1995.</w:t>
      </w:r>
    </w:p>
    <w:p w14:paraId="73BA41EA" w14:textId="77777777" w:rsidR="005970CF" w:rsidRPr="00301DFD" w:rsidRDefault="005970CF" w:rsidP="005329F9">
      <w:pPr>
        <w:numPr>
          <w:ilvl w:val="1"/>
          <w:numId w:val="3"/>
        </w:numPr>
        <w:tabs>
          <w:tab w:val="left" w:pos="4760"/>
        </w:tabs>
        <w:jc w:val="both"/>
      </w:pPr>
      <w:r w:rsidRPr="00301DFD">
        <w:t xml:space="preserve">Paone D, </w:t>
      </w:r>
      <w:r w:rsidRPr="00301DFD">
        <w:rPr>
          <w:u w:val="single"/>
        </w:rPr>
        <w:t>Miller M</w:t>
      </w:r>
      <w:r w:rsidRPr="00301DFD">
        <w:t>, Friedmann P. Sexual violence may predict HIV seropositivity.  Presented at the College on Problems of Drug Dependence, Inc. 57</w:t>
      </w:r>
      <w:r w:rsidRPr="00301DFD">
        <w:rPr>
          <w:vertAlign w:val="superscript"/>
        </w:rPr>
        <w:t>th</w:t>
      </w:r>
      <w:r w:rsidRPr="00301DFD">
        <w:t xml:space="preserve"> Annual Scientific Meeting, “AIDS and Drug Abuse” satellite conference, Scottsdale, AZ, June 9, 1995.</w:t>
      </w:r>
    </w:p>
    <w:p w14:paraId="4B7F9CAD" w14:textId="77777777" w:rsidR="005970CF" w:rsidRPr="00301DFD" w:rsidRDefault="005970CF" w:rsidP="005329F9">
      <w:pPr>
        <w:numPr>
          <w:ilvl w:val="1"/>
          <w:numId w:val="3"/>
        </w:numPr>
        <w:tabs>
          <w:tab w:val="left" w:pos="4760"/>
        </w:tabs>
        <w:jc w:val="both"/>
      </w:pPr>
      <w:r w:rsidRPr="00301DFD">
        <w:t>*</w:t>
      </w:r>
      <w:r w:rsidRPr="00301DFD">
        <w:rPr>
          <w:u w:val="single"/>
        </w:rPr>
        <w:t>Miller M</w:t>
      </w:r>
      <w:r w:rsidRPr="00301DFD">
        <w:t>, Paone D, Friedmann P. Sexual violence and drug use severity among women opiate users. Presented at the 37</w:t>
      </w:r>
      <w:r w:rsidRPr="00301DFD">
        <w:rPr>
          <w:vertAlign w:val="superscript"/>
        </w:rPr>
        <w:t>th</w:t>
      </w:r>
      <w:r w:rsidRPr="00301DFD">
        <w:t xml:space="preserve"> International Congress on Alcohol and Drug Dependence, San Diego, CA, August 22, 1995.  (Abstract 2201.4)</w:t>
      </w:r>
    </w:p>
    <w:p w14:paraId="79AA7D9F" w14:textId="77777777" w:rsidR="005970CF" w:rsidRPr="00301DFD" w:rsidRDefault="005970CF" w:rsidP="005329F9">
      <w:pPr>
        <w:numPr>
          <w:ilvl w:val="1"/>
          <w:numId w:val="3"/>
        </w:numPr>
        <w:tabs>
          <w:tab w:val="left" w:pos="4760"/>
        </w:tabs>
        <w:jc w:val="both"/>
      </w:pPr>
      <w:r w:rsidRPr="00301DFD">
        <w:t>*</w:t>
      </w:r>
      <w:r w:rsidRPr="00301DFD">
        <w:rPr>
          <w:u w:val="single"/>
        </w:rPr>
        <w:t>Miller M</w:t>
      </w:r>
      <w:r w:rsidRPr="00301DFD">
        <w:t xml:space="preserve">, Paone D, Friedmann P. The impact of sexual abuse on drug treatment.  In LS Harris (ed), </w:t>
      </w:r>
      <w:r w:rsidRPr="00301DFD">
        <w:rPr>
          <w:i/>
        </w:rPr>
        <w:t>Problems of Drug Dependence 1995. National Institute on Drug Abuse Research Monograph 162.</w:t>
      </w:r>
      <w:r w:rsidRPr="00301DFD">
        <w:t xml:space="preserve"> Rockville, MD:US Department of Health and Human Services, 1996.</w:t>
      </w:r>
    </w:p>
    <w:p w14:paraId="1CA248BB" w14:textId="77777777" w:rsidR="005970CF" w:rsidRPr="00301DFD" w:rsidRDefault="005970CF" w:rsidP="005329F9">
      <w:pPr>
        <w:numPr>
          <w:ilvl w:val="1"/>
          <w:numId w:val="3"/>
        </w:numPr>
        <w:suppressAutoHyphens/>
        <w:jc w:val="both"/>
        <w:rPr>
          <w:spacing w:val="-2"/>
        </w:rPr>
      </w:pPr>
      <w:r w:rsidRPr="00301DFD">
        <w:rPr>
          <w:spacing w:val="-2"/>
        </w:rPr>
        <w:t xml:space="preserve">Berkman A, Susser E, Valencia E, </w:t>
      </w:r>
      <w:r w:rsidRPr="00301DFD">
        <w:rPr>
          <w:spacing w:val="-2"/>
          <w:u w:val="single"/>
        </w:rPr>
        <w:t>Miller M</w:t>
      </w:r>
      <w:r w:rsidRPr="00301DFD">
        <w:rPr>
          <w:spacing w:val="-2"/>
        </w:rPr>
        <w:t>. Injection drug use and risk of HIV transmission among homeless men with mental illness. Presented at the XI International Conference on AIDS, Vancouver, Canada, July 9, 1996 (Abstract Tu.C.2543).</w:t>
      </w:r>
    </w:p>
    <w:p w14:paraId="18CCED1A" w14:textId="77777777" w:rsidR="005970CF" w:rsidRPr="00301DFD" w:rsidRDefault="005970CF" w:rsidP="005329F9">
      <w:pPr>
        <w:numPr>
          <w:ilvl w:val="1"/>
          <w:numId w:val="3"/>
        </w:numPr>
        <w:suppressAutoHyphens/>
        <w:jc w:val="both"/>
        <w:rPr>
          <w:spacing w:val="-2"/>
        </w:rPr>
      </w:pPr>
      <w:r w:rsidRPr="00301DFD">
        <w:rPr>
          <w:spacing w:val="-2"/>
        </w:rPr>
        <w:t xml:space="preserve">Paone D, </w:t>
      </w:r>
      <w:r w:rsidRPr="00301DFD">
        <w:rPr>
          <w:spacing w:val="-2"/>
          <w:u w:val="single"/>
        </w:rPr>
        <w:t>Miller M</w:t>
      </w:r>
      <w:r w:rsidRPr="00301DFD">
        <w:rPr>
          <w:spacing w:val="-2"/>
        </w:rPr>
        <w:t xml:space="preserve">, Shi Q, Des Jarlais D. </w:t>
      </w:r>
      <w:r w:rsidRPr="00301DFD">
        <w:t xml:space="preserve">Sexual abuse and HIV risk. Presented at the </w:t>
      </w:r>
      <w:r w:rsidRPr="00301DFD">
        <w:rPr>
          <w:spacing w:val="-2"/>
        </w:rPr>
        <w:t>XI International Conference on AIDS, Vancouver, Canada, July 9, 1996 (Abstract Tu.C.2468).</w:t>
      </w:r>
    </w:p>
    <w:p w14:paraId="08B0B6A5" w14:textId="77777777" w:rsidR="005970CF" w:rsidRPr="00301DFD" w:rsidRDefault="005970CF" w:rsidP="005329F9">
      <w:pPr>
        <w:numPr>
          <w:ilvl w:val="1"/>
          <w:numId w:val="3"/>
        </w:numPr>
        <w:suppressAutoHyphens/>
        <w:jc w:val="both"/>
        <w:rPr>
          <w:spacing w:val="-2"/>
        </w:rPr>
      </w:pPr>
      <w:r w:rsidRPr="00301DFD">
        <w:rPr>
          <w:spacing w:val="-2"/>
        </w:rPr>
        <w:t>*</w:t>
      </w:r>
      <w:r w:rsidRPr="00301DFD">
        <w:rPr>
          <w:spacing w:val="-2"/>
          <w:u w:val="single"/>
        </w:rPr>
        <w:t>Miller M</w:t>
      </w:r>
      <w:r w:rsidRPr="00301DFD">
        <w:rPr>
          <w:spacing w:val="-2"/>
        </w:rPr>
        <w:t>, Paone D, Shi Q, Des Jarlais D. Sexual abuse and HIV risk network membership. Presented at the XI International Conference on AIDS, Vancouver, Canada, July 9, 1996 (Abstract Tu.C.2465).</w:t>
      </w:r>
    </w:p>
    <w:p w14:paraId="7E5B9441" w14:textId="77777777" w:rsidR="005970CF" w:rsidRPr="00301DFD" w:rsidRDefault="005970CF" w:rsidP="005329F9">
      <w:pPr>
        <w:numPr>
          <w:ilvl w:val="1"/>
          <w:numId w:val="3"/>
        </w:numPr>
        <w:suppressAutoHyphens/>
        <w:jc w:val="both"/>
        <w:rPr>
          <w:spacing w:val="-2"/>
        </w:rPr>
      </w:pPr>
      <w:r w:rsidRPr="00301DFD">
        <w:rPr>
          <w:spacing w:val="-2"/>
        </w:rPr>
        <w:t xml:space="preserve">Paone D, </w:t>
      </w:r>
      <w:r w:rsidRPr="00301DFD">
        <w:rPr>
          <w:spacing w:val="-2"/>
          <w:u w:val="single"/>
        </w:rPr>
        <w:t>Miller M</w:t>
      </w:r>
      <w:r w:rsidRPr="00301DFD">
        <w:rPr>
          <w:spacing w:val="-2"/>
        </w:rPr>
        <w:t>, Des Jarlais D. Sexual abuse, sex trading, and drug use behaviors. Presented at the First National Harm Reduction Conference, Oakland, CA, September 20, 1996.</w:t>
      </w:r>
    </w:p>
    <w:p w14:paraId="1A538A49" w14:textId="77777777" w:rsidR="005970CF" w:rsidRPr="00301DFD" w:rsidRDefault="005970CF" w:rsidP="005329F9">
      <w:pPr>
        <w:numPr>
          <w:ilvl w:val="1"/>
          <w:numId w:val="3"/>
        </w:numPr>
        <w:suppressAutoHyphens/>
        <w:jc w:val="both"/>
        <w:rPr>
          <w:spacing w:val="-2"/>
        </w:rPr>
      </w:pPr>
      <w:r w:rsidRPr="00301DFD">
        <w:rPr>
          <w:spacing w:val="-2"/>
        </w:rPr>
        <w:t>*</w:t>
      </w:r>
      <w:r w:rsidRPr="00301DFD">
        <w:rPr>
          <w:spacing w:val="-2"/>
          <w:u w:val="single"/>
        </w:rPr>
        <w:t>Miller M</w:t>
      </w:r>
      <w:r w:rsidRPr="00301DFD">
        <w:rPr>
          <w:spacing w:val="-2"/>
        </w:rPr>
        <w:t>, Paone D, Shi Q, Des Jarlais D. Social networks and HIV risk among women. Presented at the First National Harm Reduction Conference, Oakland, CA, September 19, 1996.</w:t>
      </w:r>
    </w:p>
    <w:p w14:paraId="11ECD1FD" w14:textId="77777777" w:rsidR="005970CF" w:rsidRPr="00301DFD" w:rsidRDefault="005970CF" w:rsidP="005329F9">
      <w:pPr>
        <w:numPr>
          <w:ilvl w:val="1"/>
          <w:numId w:val="3"/>
        </w:numPr>
        <w:tabs>
          <w:tab w:val="left" w:pos="4760"/>
        </w:tabs>
        <w:jc w:val="both"/>
      </w:pPr>
      <w:r w:rsidRPr="00301DFD">
        <w:rPr>
          <w:spacing w:val="-2"/>
        </w:rPr>
        <w:t>*</w:t>
      </w:r>
      <w:r w:rsidRPr="00301DFD">
        <w:rPr>
          <w:spacing w:val="-2"/>
          <w:u w:val="single"/>
        </w:rPr>
        <w:t>Miller M</w:t>
      </w:r>
      <w:r w:rsidRPr="00301DFD">
        <w:rPr>
          <w:spacing w:val="-2"/>
        </w:rPr>
        <w:t xml:space="preserve">, Paone D, Shi Q, Des Jarlais D. </w:t>
      </w:r>
      <w:r w:rsidRPr="00301DFD">
        <w:t>Sexual abuse, social networks and HIV risk. Presented at the 124</w:t>
      </w:r>
      <w:r w:rsidRPr="00301DFD">
        <w:rPr>
          <w:vertAlign w:val="superscript"/>
        </w:rPr>
        <w:t>th</w:t>
      </w:r>
      <w:r w:rsidRPr="00301DFD">
        <w:t xml:space="preserve"> Annual American Public Health Association Meeting, New York, NY, November 19, 1996 (Abstract 2087.4).</w:t>
      </w:r>
    </w:p>
    <w:p w14:paraId="4540849E" w14:textId="77777777" w:rsidR="005970CF" w:rsidRPr="00301DFD" w:rsidRDefault="005970CF" w:rsidP="005329F9">
      <w:pPr>
        <w:numPr>
          <w:ilvl w:val="1"/>
          <w:numId w:val="3"/>
        </w:numPr>
        <w:tabs>
          <w:tab w:val="left" w:pos="4760"/>
        </w:tabs>
        <w:jc w:val="both"/>
        <w:rPr>
          <w:spacing w:val="-2"/>
        </w:rPr>
      </w:pPr>
      <w:r w:rsidRPr="00301DFD">
        <w:rPr>
          <w:spacing w:val="-2"/>
        </w:rPr>
        <w:t xml:space="preserve">Neaigus A, </w:t>
      </w:r>
      <w:r w:rsidRPr="00301DFD">
        <w:rPr>
          <w:spacing w:val="-2"/>
          <w:u w:val="single"/>
        </w:rPr>
        <w:t>Miller M</w:t>
      </w:r>
      <w:r w:rsidRPr="00301DFD">
        <w:rPr>
          <w:spacing w:val="-2"/>
        </w:rPr>
        <w:t>, Friedman SR, Ildefonso G, Atillasoy A, Andrade X, Des Jarlais DC. Non-injecting users of heroin have substantial rates of infection with Hepatitis B and Hepatitis C. Presented at the 8</w:t>
      </w:r>
      <w:r w:rsidRPr="00301DFD">
        <w:rPr>
          <w:spacing w:val="-2"/>
          <w:vertAlign w:val="superscript"/>
        </w:rPr>
        <w:t>th</w:t>
      </w:r>
      <w:r w:rsidRPr="00301DFD">
        <w:rPr>
          <w:spacing w:val="-2"/>
        </w:rPr>
        <w:t xml:space="preserve"> International Conference on the Reduction of Drug Related Harm, Paris, France, March 24, 1997.</w:t>
      </w:r>
    </w:p>
    <w:p w14:paraId="572C7398" w14:textId="77777777" w:rsidR="005970CF" w:rsidRPr="00301DFD" w:rsidRDefault="005970CF" w:rsidP="005329F9">
      <w:pPr>
        <w:numPr>
          <w:ilvl w:val="1"/>
          <w:numId w:val="3"/>
        </w:numPr>
        <w:tabs>
          <w:tab w:val="left" w:pos="4760"/>
        </w:tabs>
        <w:jc w:val="both"/>
        <w:rPr>
          <w:spacing w:val="-2"/>
        </w:rPr>
      </w:pPr>
      <w:r w:rsidRPr="00301DFD">
        <w:rPr>
          <w:spacing w:val="-2"/>
        </w:rPr>
        <w:t>*</w:t>
      </w:r>
      <w:r w:rsidRPr="00301DFD">
        <w:rPr>
          <w:spacing w:val="-2"/>
          <w:u w:val="single"/>
        </w:rPr>
        <w:t>Miller M</w:t>
      </w:r>
      <w:r w:rsidRPr="00301DFD">
        <w:rPr>
          <w:spacing w:val="-2"/>
        </w:rPr>
        <w:t>. Broadening the  HIV preventive focus for women from the individual to the social level: social networks, social support, and social isolation.  Presented at the 8</w:t>
      </w:r>
      <w:r w:rsidRPr="00301DFD">
        <w:rPr>
          <w:spacing w:val="-2"/>
          <w:vertAlign w:val="superscript"/>
        </w:rPr>
        <w:t>th</w:t>
      </w:r>
      <w:r w:rsidRPr="00301DFD">
        <w:rPr>
          <w:spacing w:val="-2"/>
        </w:rPr>
        <w:t xml:space="preserve"> International Conference on the Reduction of Drug Related Harm, Paris, France, March 24, 1997.</w:t>
      </w:r>
    </w:p>
    <w:p w14:paraId="5F5B7206" w14:textId="77777777" w:rsidR="005970CF" w:rsidRPr="00301DFD" w:rsidRDefault="005970CF" w:rsidP="005329F9">
      <w:pPr>
        <w:numPr>
          <w:ilvl w:val="1"/>
          <w:numId w:val="3"/>
        </w:numPr>
        <w:tabs>
          <w:tab w:val="left" w:pos="4760"/>
        </w:tabs>
        <w:jc w:val="both"/>
        <w:rPr>
          <w:spacing w:val="-2"/>
        </w:rPr>
      </w:pPr>
      <w:r w:rsidRPr="00301DFD">
        <w:rPr>
          <w:spacing w:val="-2"/>
          <w:lang w:val="fr-FR"/>
        </w:rPr>
        <w:lastRenderedPageBreak/>
        <w:t>*</w:t>
      </w:r>
      <w:r w:rsidRPr="00301DFD">
        <w:rPr>
          <w:spacing w:val="-2"/>
          <w:u w:val="single"/>
          <w:lang w:val="fr-FR"/>
        </w:rPr>
        <w:t>Miller M</w:t>
      </w:r>
      <w:r w:rsidRPr="00301DFD">
        <w:rPr>
          <w:spacing w:val="-2"/>
          <w:lang w:val="fr-FR"/>
        </w:rPr>
        <w:t xml:space="preserve">, Neaigus A, Friedman SR, Des Jarlais DC. </w:t>
      </w:r>
      <w:r w:rsidRPr="00301DFD">
        <w:rPr>
          <w:spacing w:val="-2"/>
        </w:rPr>
        <w:t>Do drug use patterns affect sex risk among non-injecting heroin users? Presented at the 125</w:t>
      </w:r>
      <w:r w:rsidRPr="00301DFD">
        <w:rPr>
          <w:spacing w:val="-2"/>
          <w:vertAlign w:val="superscript"/>
        </w:rPr>
        <w:t>th</w:t>
      </w:r>
      <w:r w:rsidRPr="00301DFD">
        <w:rPr>
          <w:spacing w:val="-2"/>
        </w:rPr>
        <w:t xml:space="preserve"> Annual American Public Health Association Meeting, Indianapolis, IN, November 11, 1997.</w:t>
      </w:r>
    </w:p>
    <w:p w14:paraId="523227EC" w14:textId="77777777" w:rsidR="005970CF" w:rsidRPr="00301DFD" w:rsidRDefault="005970CF" w:rsidP="005329F9">
      <w:pPr>
        <w:numPr>
          <w:ilvl w:val="1"/>
          <w:numId w:val="3"/>
        </w:numPr>
        <w:tabs>
          <w:tab w:val="left" w:pos="4760"/>
        </w:tabs>
        <w:jc w:val="both"/>
      </w:pPr>
      <w:r w:rsidRPr="00301DFD">
        <w:t xml:space="preserve">Neaigus A, </w:t>
      </w:r>
      <w:r w:rsidRPr="00301DFD">
        <w:rPr>
          <w:u w:val="single"/>
        </w:rPr>
        <w:t>Miller M</w:t>
      </w:r>
      <w:r w:rsidRPr="00301DFD">
        <w:t xml:space="preserve">, Friedman SR, Andrade X, Atillasoy A, Ildefonso G, Des Jarlais DC. Gender differences in recent crack use and HIV risk among non-injecting users of heroin. In LS Harris (ed), </w:t>
      </w:r>
      <w:r w:rsidRPr="00301DFD">
        <w:rPr>
          <w:i/>
        </w:rPr>
        <w:t>Problems of Drug Dependence 1997. National Institute on Drug Abuse Research Monograph.</w:t>
      </w:r>
      <w:r w:rsidRPr="00301DFD">
        <w:t xml:space="preserve"> Rockville, MD:US Department of Health and Human Services, 1998.</w:t>
      </w:r>
    </w:p>
    <w:p w14:paraId="6932571B" w14:textId="77777777" w:rsidR="005970CF" w:rsidRPr="00301DFD" w:rsidRDefault="005970CF" w:rsidP="005329F9">
      <w:pPr>
        <w:numPr>
          <w:ilvl w:val="1"/>
          <w:numId w:val="3"/>
        </w:numPr>
        <w:tabs>
          <w:tab w:val="left" w:pos="4760"/>
        </w:tabs>
        <w:jc w:val="both"/>
      </w:pPr>
      <w:r w:rsidRPr="00301DFD">
        <w:t>*</w:t>
      </w:r>
      <w:r w:rsidRPr="00301DFD">
        <w:rPr>
          <w:u w:val="single"/>
        </w:rPr>
        <w:t>Miller M</w:t>
      </w:r>
      <w:r w:rsidRPr="00301DFD">
        <w:t xml:space="preserve">, Neaigus A, Friedman SR, Andrade X, Atillasoy A, Ildefonso G, Des Jarlais DC. Gender differences in heroin use severity among non-injecting heroin users. In LS Harris (ed), </w:t>
      </w:r>
      <w:r w:rsidRPr="00301DFD">
        <w:rPr>
          <w:i/>
        </w:rPr>
        <w:t>Problems of Drug Dependence 1997. National Institute on Drug Abuse Research Monograph.</w:t>
      </w:r>
      <w:r w:rsidRPr="00301DFD">
        <w:t xml:space="preserve"> Rockville, MD:US Department of Health and Human Services, 1998.</w:t>
      </w:r>
    </w:p>
    <w:p w14:paraId="4B44A6DC" w14:textId="77777777" w:rsidR="005970CF" w:rsidRPr="00301DFD" w:rsidRDefault="005970CF" w:rsidP="005329F9">
      <w:pPr>
        <w:numPr>
          <w:ilvl w:val="1"/>
          <w:numId w:val="3"/>
        </w:numPr>
        <w:jc w:val="both"/>
      </w:pPr>
      <w:r w:rsidRPr="00301DFD">
        <w:rPr>
          <w:lang w:val="fr-FR"/>
        </w:rPr>
        <w:t xml:space="preserve">Neaigus A, Friedman SR, </w:t>
      </w:r>
      <w:r w:rsidRPr="00301DFD">
        <w:rPr>
          <w:u w:val="single"/>
          <w:lang w:val="fr-FR"/>
        </w:rPr>
        <w:t>Miller M</w:t>
      </w:r>
      <w:r w:rsidRPr="00301DFD">
        <w:rPr>
          <w:lang w:val="fr-FR"/>
        </w:rPr>
        <w:t xml:space="preserve">, Des Jarlais DC. </w:t>
      </w:r>
      <w:r w:rsidRPr="00301DFD">
        <w:t>Sexual risk networks and HIV risk among non-injecting heroin users. Presented at the 18</w:t>
      </w:r>
      <w:r w:rsidRPr="00301DFD">
        <w:rPr>
          <w:vertAlign w:val="superscript"/>
        </w:rPr>
        <w:t>th</w:t>
      </w:r>
      <w:r w:rsidRPr="00301DFD">
        <w:t xml:space="preserve"> International Social Network Analysis Conference and the Fifth European International Social Networks Conference, Sitges, Spain, May 28 - 31, 1998. </w:t>
      </w:r>
    </w:p>
    <w:p w14:paraId="23C23006" w14:textId="77777777" w:rsidR="005970CF" w:rsidRPr="00301DFD" w:rsidRDefault="005970CF" w:rsidP="005329F9">
      <w:pPr>
        <w:numPr>
          <w:ilvl w:val="1"/>
          <w:numId w:val="3"/>
        </w:numPr>
        <w:jc w:val="both"/>
      </w:pPr>
      <w:r w:rsidRPr="00301DFD">
        <w:t xml:space="preserve">Adam P, Moreau-Gruet F, </w:t>
      </w:r>
      <w:r w:rsidRPr="00301DFD">
        <w:rPr>
          <w:u w:val="single"/>
        </w:rPr>
        <w:t>Miller M</w:t>
      </w:r>
      <w:r w:rsidRPr="00301DFD">
        <w:t>, Hamers F, Delmas MC, Brunet J-B, Dubois-Arbre F.  HIV/AIDS preventive attitudes and behavior of French and Swiss gay men in the era of new treatments: a comparison of two national surveys. Presented at the 12</w:t>
      </w:r>
      <w:r w:rsidRPr="00301DFD">
        <w:rPr>
          <w:vertAlign w:val="superscript"/>
        </w:rPr>
        <w:t>th</w:t>
      </w:r>
      <w:r w:rsidRPr="00301DFD">
        <w:t xml:space="preserve"> World AIDS Conference, Geneva, Switzerland, June 28-July 3, 1998.</w:t>
      </w:r>
    </w:p>
    <w:p w14:paraId="6BB91172" w14:textId="77777777" w:rsidR="005970CF" w:rsidRPr="00301DFD" w:rsidRDefault="005970CF" w:rsidP="005329F9">
      <w:pPr>
        <w:numPr>
          <w:ilvl w:val="1"/>
          <w:numId w:val="3"/>
        </w:numPr>
        <w:jc w:val="both"/>
      </w:pPr>
      <w:r w:rsidRPr="00301DFD">
        <w:t xml:space="preserve">Delmas M-C, </w:t>
      </w:r>
      <w:r w:rsidRPr="00301DFD">
        <w:rPr>
          <w:u w:val="single"/>
        </w:rPr>
        <w:t>Miller M</w:t>
      </w:r>
      <w:r w:rsidRPr="00301DFD">
        <w:t xml:space="preserve"> for the European working group on the natural history of HIV infection in women.  Incidence and outcomes of pregnancies in HIV infected women. Presented at the 12</w:t>
      </w:r>
      <w:r w:rsidRPr="00301DFD">
        <w:rPr>
          <w:vertAlign w:val="superscript"/>
        </w:rPr>
        <w:t>th</w:t>
      </w:r>
      <w:r w:rsidRPr="00301DFD">
        <w:t xml:space="preserve"> World AIDS Conference, Geneva, Switzerland, June 28-July 3, 1998.</w:t>
      </w:r>
    </w:p>
    <w:p w14:paraId="35DF3641" w14:textId="77777777" w:rsidR="005970CF" w:rsidRPr="00301DFD" w:rsidRDefault="005970CF" w:rsidP="005329F9">
      <w:pPr>
        <w:numPr>
          <w:ilvl w:val="1"/>
          <w:numId w:val="3"/>
        </w:numPr>
        <w:jc w:val="both"/>
      </w:pPr>
      <w:r w:rsidRPr="00301DFD">
        <w:t xml:space="preserve">Neaigus A, </w:t>
      </w:r>
      <w:r w:rsidRPr="00301DFD">
        <w:rPr>
          <w:u w:val="single"/>
        </w:rPr>
        <w:t>Miller M</w:t>
      </w:r>
      <w:r w:rsidRPr="00301DFD">
        <w:t>, Friedman SR, Des Jarlais DC. Transitions to injecting and seroconversions for HIV, hepatitis B and hepatitis C among a cohort of non-injecting heroin users. Presented at the 12</w:t>
      </w:r>
      <w:r w:rsidRPr="00301DFD">
        <w:rPr>
          <w:vertAlign w:val="superscript"/>
        </w:rPr>
        <w:t>th</w:t>
      </w:r>
      <w:r w:rsidRPr="00301DFD">
        <w:t xml:space="preserve"> World AIDS Conference, Geneva, Switzerland, June 28-July 3, 1998.</w:t>
      </w:r>
    </w:p>
    <w:p w14:paraId="4F312E8F" w14:textId="77777777" w:rsidR="005970CF" w:rsidRPr="00301DFD" w:rsidRDefault="005970CF" w:rsidP="005329F9">
      <w:pPr>
        <w:numPr>
          <w:ilvl w:val="1"/>
          <w:numId w:val="3"/>
        </w:numPr>
        <w:jc w:val="both"/>
      </w:pPr>
      <w:r w:rsidRPr="00301DFD">
        <w:t xml:space="preserve">Adam P, </w:t>
      </w:r>
      <w:r w:rsidRPr="00301DFD">
        <w:rPr>
          <w:u w:val="single"/>
        </w:rPr>
        <w:t>Miller M</w:t>
      </w:r>
      <w:r w:rsidRPr="00301DFD">
        <w:t>. The new role of the couple in gay lifestyles. The French case.  Presented at the American Sociological Association Annual Meeting, San Francisco, CA, August 24, 1998.</w:t>
      </w:r>
    </w:p>
    <w:p w14:paraId="2CD400B6" w14:textId="77777777" w:rsidR="005970CF" w:rsidRPr="00301DFD" w:rsidRDefault="005970CF" w:rsidP="005329F9">
      <w:pPr>
        <w:numPr>
          <w:ilvl w:val="1"/>
          <w:numId w:val="3"/>
        </w:numPr>
        <w:jc w:val="both"/>
      </w:pPr>
      <w:r w:rsidRPr="00301DFD">
        <w:rPr>
          <w:lang w:val="fr-FR"/>
        </w:rPr>
        <w:t xml:space="preserve">Neaigus A, Friedman SR, </w:t>
      </w:r>
      <w:r w:rsidRPr="00301DFD">
        <w:rPr>
          <w:u w:val="single"/>
          <w:lang w:val="fr-FR"/>
        </w:rPr>
        <w:t>Miller M</w:t>
      </w:r>
      <w:r w:rsidRPr="00301DFD">
        <w:rPr>
          <w:lang w:val="fr-FR"/>
        </w:rPr>
        <w:t xml:space="preserve">, Des Jarlais DC. </w:t>
      </w:r>
      <w:r w:rsidRPr="00301DFD">
        <w:t>Transitions to injecting drug use among non-injecting heroin users. Presented at the 126</w:t>
      </w:r>
      <w:r w:rsidRPr="00301DFD">
        <w:rPr>
          <w:vertAlign w:val="superscript"/>
        </w:rPr>
        <w:t>th</w:t>
      </w:r>
      <w:r w:rsidRPr="00301DFD">
        <w:t xml:space="preserve"> Annual Public Health Association Meeting, Washington, DC, November 15-19, 1998.</w:t>
      </w:r>
    </w:p>
    <w:p w14:paraId="5C2C1B02" w14:textId="77777777" w:rsidR="005970CF" w:rsidRPr="00301DFD" w:rsidRDefault="005970CF" w:rsidP="005329F9">
      <w:pPr>
        <w:numPr>
          <w:ilvl w:val="1"/>
          <w:numId w:val="3"/>
        </w:numPr>
        <w:jc w:val="both"/>
        <w:rPr>
          <w:lang w:val="fr-FR"/>
        </w:rPr>
      </w:pPr>
      <w:r w:rsidRPr="00301DFD">
        <w:rPr>
          <w:lang w:val="fr-FR"/>
        </w:rPr>
        <w:t xml:space="preserve">Adam P, LaPorte A, </w:t>
      </w:r>
      <w:r w:rsidRPr="00301DFD">
        <w:rPr>
          <w:u w:val="single"/>
          <w:lang w:val="fr-FR"/>
        </w:rPr>
        <w:t>Miller M</w:t>
      </w:r>
      <w:r w:rsidRPr="00301DFD">
        <w:rPr>
          <w:lang w:val="fr-FR"/>
        </w:rPr>
        <w:t>, Meyer L. Circonstances de la contamination et comportements préventifs ultérieurs des patients de la cohorte PRIMO. Journées d’animation scientifique de l’ANRS: Gestion du risque chez les personnes atteintes, Paris, FRANCE, November 19-20, 1998.</w:t>
      </w:r>
    </w:p>
    <w:p w14:paraId="23151437" w14:textId="77777777" w:rsidR="005970CF" w:rsidRPr="00301DFD" w:rsidRDefault="005970CF" w:rsidP="005329F9">
      <w:pPr>
        <w:numPr>
          <w:ilvl w:val="1"/>
          <w:numId w:val="3"/>
        </w:numPr>
        <w:jc w:val="both"/>
        <w:rPr>
          <w:lang w:val="fr-FR"/>
        </w:rPr>
      </w:pPr>
      <w:r w:rsidRPr="00301DFD">
        <w:rPr>
          <w:lang w:val="fr-FR"/>
        </w:rPr>
        <w:t xml:space="preserve">Adam P, </w:t>
      </w:r>
      <w:r w:rsidRPr="00301DFD">
        <w:rPr>
          <w:u w:val="single"/>
          <w:lang w:val="fr-FR"/>
        </w:rPr>
        <w:t>Miller M</w:t>
      </w:r>
      <w:r w:rsidRPr="00301DFD">
        <w:rPr>
          <w:lang w:val="fr-FR"/>
        </w:rPr>
        <w:t>, Hamers F, Brunet J-B. Attitudes et comportements préventifs des homosexuels masculins à l’époque des nouveaux traitements antirétroviraux. Résultats de l’enquête press gaie 1997. Journées d’animation scientifique de l’ANRS: Gestion du risque chez les personnes atteintes, Paris, FRANCE, November 19-20, 1998.</w:t>
      </w:r>
    </w:p>
    <w:p w14:paraId="7AB53873" w14:textId="77777777" w:rsidR="005970CF" w:rsidRPr="00301DFD" w:rsidRDefault="005970CF" w:rsidP="005329F9">
      <w:pPr>
        <w:numPr>
          <w:ilvl w:val="1"/>
          <w:numId w:val="3"/>
        </w:numPr>
        <w:jc w:val="both"/>
      </w:pPr>
      <w:r w:rsidRPr="00301DFD">
        <w:t xml:space="preserve">Neaigus A, Friedman SR, Hagen DL, </w:t>
      </w:r>
      <w:r w:rsidRPr="00301DFD">
        <w:rPr>
          <w:u w:val="single"/>
        </w:rPr>
        <w:t>Miller M</w:t>
      </w:r>
      <w:r w:rsidRPr="00301DFD">
        <w:t xml:space="preserve">, Des Jarlais D. Sexual transmission risk and transitions to injecting among non-injecting heroin users infected with HIV and/or </w:t>
      </w:r>
      <w:r w:rsidRPr="00301DFD">
        <w:lastRenderedPageBreak/>
        <w:t>HCV. Presented at the 127</w:t>
      </w:r>
      <w:r w:rsidRPr="00301DFD">
        <w:rPr>
          <w:vertAlign w:val="superscript"/>
        </w:rPr>
        <w:t>th</w:t>
      </w:r>
      <w:r w:rsidRPr="00301DFD">
        <w:t xml:space="preserve"> Annual Public Health Association Meeting, Chicago, IL, November 8, 1999.</w:t>
      </w:r>
    </w:p>
    <w:p w14:paraId="15439601" w14:textId="77777777" w:rsidR="005970CF" w:rsidRPr="00301DFD" w:rsidRDefault="005970CF" w:rsidP="005329F9">
      <w:pPr>
        <w:numPr>
          <w:ilvl w:val="1"/>
          <w:numId w:val="3"/>
        </w:numPr>
        <w:jc w:val="both"/>
      </w:pPr>
      <w:r w:rsidRPr="00301DFD">
        <w:t>*</w:t>
      </w:r>
      <w:r w:rsidRPr="00301DFD">
        <w:rPr>
          <w:u w:val="single"/>
        </w:rPr>
        <w:t>Miller M</w:t>
      </w:r>
      <w:r w:rsidRPr="00301DFD">
        <w:t xml:space="preserve">, Neaigus A. Networks, resources and risk among women who use drugs. </w:t>
      </w:r>
      <w:r w:rsidRPr="00301DFD">
        <w:rPr>
          <w:spacing w:val="-2"/>
        </w:rPr>
        <w:t xml:space="preserve">The </w:t>
      </w:r>
      <w:r w:rsidRPr="00301DFD">
        <w:t>College on Problems of Drug Dependence, Inc. 59</w:t>
      </w:r>
      <w:r w:rsidRPr="00301DFD">
        <w:rPr>
          <w:vertAlign w:val="superscript"/>
        </w:rPr>
        <w:t>th</w:t>
      </w:r>
      <w:r w:rsidRPr="00301DFD">
        <w:t xml:space="preserve"> Annual Scientific Meeting, San Juan, PR, June 19, 2000.</w:t>
      </w:r>
    </w:p>
    <w:p w14:paraId="5CDE7283" w14:textId="77777777" w:rsidR="005970CF" w:rsidRPr="00301DFD" w:rsidRDefault="005970CF" w:rsidP="005329F9">
      <w:pPr>
        <w:numPr>
          <w:ilvl w:val="1"/>
          <w:numId w:val="3"/>
        </w:numPr>
        <w:jc w:val="both"/>
      </w:pPr>
      <w:r w:rsidRPr="00301DFD">
        <w:t xml:space="preserve">Neaigus A, </w:t>
      </w:r>
      <w:r w:rsidRPr="00301DFD">
        <w:rPr>
          <w:u w:val="single"/>
        </w:rPr>
        <w:t>Miller M</w:t>
      </w:r>
      <w:r w:rsidRPr="00301DFD">
        <w:t>, Friedman SR, Hagen DL, Des Jarlais DC. HIV sexual risk among HIV seronegative non-injecting heroin users. 13</w:t>
      </w:r>
      <w:r w:rsidRPr="00301DFD">
        <w:rPr>
          <w:vertAlign w:val="superscript"/>
        </w:rPr>
        <w:t>th</w:t>
      </w:r>
      <w:r w:rsidRPr="00301DFD">
        <w:t xml:space="preserve"> International AIDS Conference, Durban, South Africa, July 11, 2000.</w:t>
      </w:r>
    </w:p>
    <w:p w14:paraId="5CDBF6BC" w14:textId="77777777" w:rsidR="005970CF" w:rsidRPr="00301DFD" w:rsidRDefault="005970CF" w:rsidP="005329F9">
      <w:pPr>
        <w:numPr>
          <w:ilvl w:val="1"/>
          <w:numId w:val="3"/>
        </w:numPr>
        <w:jc w:val="both"/>
      </w:pPr>
      <w:r w:rsidRPr="00301DFD">
        <w:t xml:space="preserve">Neaigus A, </w:t>
      </w:r>
      <w:r w:rsidRPr="00301DFD">
        <w:rPr>
          <w:u w:val="single"/>
        </w:rPr>
        <w:t>Miller M</w:t>
      </w:r>
      <w:r w:rsidRPr="00301DFD">
        <w:t>, Friedman SR. Injecting history and transitions to injecting by non-injecting heroin users. 3</w:t>
      </w:r>
      <w:r w:rsidRPr="00301DFD">
        <w:rPr>
          <w:vertAlign w:val="superscript"/>
        </w:rPr>
        <w:t>rd</w:t>
      </w:r>
      <w:r w:rsidRPr="00301DFD">
        <w:t xml:space="preserve"> National Harm Reduction Conference, Miami-Dade County, FL, October 23, 2000.</w:t>
      </w:r>
    </w:p>
    <w:p w14:paraId="7D9580C1" w14:textId="77777777" w:rsidR="005970CF" w:rsidRPr="00301DFD" w:rsidRDefault="005970CF" w:rsidP="005329F9">
      <w:pPr>
        <w:numPr>
          <w:ilvl w:val="1"/>
          <w:numId w:val="3"/>
        </w:numPr>
        <w:jc w:val="both"/>
      </w:pPr>
      <w:r w:rsidRPr="00301DFD">
        <w:t>*</w:t>
      </w:r>
      <w:r w:rsidRPr="00301DFD">
        <w:rPr>
          <w:u w:val="single"/>
        </w:rPr>
        <w:t>Miller M</w:t>
      </w:r>
      <w:r w:rsidRPr="00301DFD">
        <w:t>, Neaigus A. Women who use drugs: resources, networks, and risk. 3</w:t>
      </w:r>
      <w:r w:rsidRPr="00301DFD">
        <w:rPr>
          <w:vertAlign w:val="superscript"/>
        </w:rPr>
        <w:t>rd</w:t>
      </w:r>
      <w:r w:rsidRPr="00301DFD">
        <w:t xml:space="preserve"> National Harm Reduction Conference, Miami-Dade County, FL, October 25, 2000.</w:t>
      </w:r>
    </w:p>
    <w:p w14:paraId="6B7972FB" w14:textId="77777777" w:rsidR="005970CF" w:rsidRPr="00301DFD" w:rsidRDefault="005970CF" w:rsidP="005329F9">
      <w:pPr>
        <w:numPr>
          <w:ilvl w:val="1"/>
          <w:numId w:val="3"/>
        </w:numPr>
        <w:jc w:val="both"/>
      </w:pPr>
      <w:r w:rsidRPr="00301DFD">
        <w:t xml:space="preserve">Neaigus A, </w:t>
      </w:r>
      <w:r w:rsidRPr="00301DFD">
        <w:rPr>
          <w:u w:val="single"/>
        </w:rPr>
        <w:t>Miller M</w:t>
      </w:r>
      <w:r w:rsidRPr="00301DFD">
        <w:t>, Persaud M. HCV transmission probability in HCV discordant partnerships among new injectors. Sunbelt XXI International Sunbelt Social Network Conference, Budapest, Hungary, April 25, 2001.</w:t>
      </w:r>
    </w:p>
    <w:p w14:paraId="2D3D0597" w14:textId="77777777" w:rsidR="005970CF" w:rsidRPr="00301DFD" w:rsidRDefault="005970CF" w:rsidP="005329F9">
      <w:pPr>
        <w:numPr>
          <w:ilvl w:val="1"/>
          <w:numId w:val="3"/>
        </w:numPr>
        <w:jc w:val="both"/>
      </w:pPr>
      <w:r w:rsidRPr="00301DFD">
        <w:t>*</w:t>
      </w:r>
      <w:r w:rsidRPr="00301DFD">
        <w:rPr>
          <w:u w:val="single"/>
        </w:rPr>
        <w:t>Miller M</w:t>
      </w:r>
      <w:r w:rsidRPr="00301DFD">
        <w:t>, Neaigus A. The process of sex partnership formation and HIV risk among low income women who use drugs. Sunbelt XXI International Sunbelt Social Network Conference, Budapest, Hungary, April 25, 2001.</w:t>
      </w:r>
    </w:p>
    <w:p w14:paraId="190C35D1" w14:textId="77777777" w:rsidR="005970CF" w:rsidRPr="00301DFD" w:rsidRDefault="005970CF" w:rsidP="005329F9">
      <w:pPr>
        <w:numPr>
          <w:ilvl w:val="1"/>
          <w:numId w:val="3"/>
        </w:numPr>
        <w:jc w:val="both"/>
      </w:pPr>
      <w:r w:rsidRPr="00301DFD">
        <w:rPr>
          <w:lang w:val="es-ES_tradnl"/>
        </w:rPr>
        <w:t xml:space="preserve">Neaigus A, </w:t>
      </w:r>
      <w:r w:rsidRPr="00301DFD">
        <w:rPr>
          <w:u w:val="single"/>
          <w:lang w:val="es-ES_tradnl"/>
        </w:rPr>
        <w:t>Miller M</w:t>
      </w:r>
      <w:r w:rsidRPr="00301DFD">
        <w:rPr>
          <w:lang w:val="es-ES_tradnl"/>
        </w:rPr>
        <w:t xml:space="preserve">, Gyarmathy VA, Friedman SR, Des Jarlais DC. </w:t>
      </w:r>
      <w:r w:rsidRPr="00301DFD">
        <w:t>Age mixing patterns and HIV, HBV, and HCV infection among new injectors. 2001 National HIV Prevention Conference, Atlanta, GA, August 13, 2001.</w:t>
      </w:r>
    </w:p>
    <w:p w14:paraId="0479631A" w14:textId="77777777" w:rsidR="005970CF" w:rsidRPr="00301DFD" w:rsidRDefault="005970CF" w:rsidP="005329F9">
      <w:pPr>
        <w:numPr>
          <w:ilvl w:val="1"/>
          <w:numId w:val="3"/>
        </w:numPr>
        <w:jc w:val="both"/>
      </w:pPr>
      <w:r w:rsidRPr="00301DFD">
        <w:t>*</w:t>
      </w:r>
      <w:r w:rsidRPr="00301DFD">
        <w:rPr>
          <w:u w:val="single"/>
        </w:rPr>
        <w:t>Miller M</w:t>
      </w:r>
      <w:r w:rsidRPr="00301DFD">
        <w:t>, Neaigus A. Resource acquisition strategies and HIV sex risk. 2001 National HIV Prevention Conference, Atlanta, GA, August 14, 2001.</w:t>
      </w:r>
    </w:p>
    <w:p w14:paraId="3FDB9D8F" w14:textId="77777777" w:rsidR="005970CF" w:rsidRPr="00301DFD" w:rsidRDefault="005970CF" w:rsidP="005329F9">
      <w:pPr>
        <w:numPr>
          <w:ilvl w:val="1"/>
          <w:numId w:val="3"/>
        </w:numPr>
        <w:jc w:val="both"/>
      </w:pPr>
      <w:r w:rsidRPr="00301DFD">
        <w:t xml:space="preserve">Neaigus A, Friedman S, </w:t>
      </w:r>
      <w:r w:rsidRPr="00301DFD">
        <w:rPr>
          <w:u w:val="single"/>
        </w:rPr>
        <w:t>Miller M</w:t>
      </w:r>
      <w:r w:rsidRPr="00301DFD">
        <w:t>. Network theory and HIV risk among injecting and non-injecting drug users. 96</w:t>
      </w:r>
      <w:r w:rsidRPr="00301DFD">
        <w:rPr>
          <w:vertAlign w:val="superscript"/>
        </w:rPr>
        <w:t>th</w:t>
      </w:r>
      <w:r w:rsidRPr="00301DFD">
        <w:t xml:space="preserve"> Annual Meeting of the American Sociological Association. August 2001.</w:t>
      </w:r>
    </w:p>
    <w:p w14:paraId="67384ADE" w14:textId="77777777" w:rsidR="005970CF" w:rsidRPr="00301DFD" w:rsidRDefault="005970CF" w:rsidP="005329F9">
      <w:pPr>
        <w:numPr>
          <w:ilvl w:val="1"/>
          <w:numId w:val="3"/>
        </w:numPr>
        <w:jc w:val="both"/>
      </w:pPr>
      <w:r w:rsidRPr="00301DFD">
        <w:t xml:space="preserve">Neaigus A, </w:t>
      </w:r>
      <w:r w:rsidRPr="00301DFD">
        <w:rPr>
          <w:u w:val="single"/>
        </w:rPr>
        <w:t>Miller M</w:t>
      </w:r>
      <w:r w:rsidRPr="00301DFD">
        <w:t>, Friedman SR, Persaud M, Des Jarlais DC. Age mixing patterns in the injecting networks of hepatitis C infected new injectors. Presented at the 129</w:t>
      </w:r>
      <w:r w:rsidRPr="00301DFD">
        <w:rPr>
          <w:vertAlign w:val="superscript"/>
        </w:rPr>
        <w:t>th</w:t>
      </w:r>
      <w:r w:rsidRPr="00301DFD">
        <w:t xml:space="preserve"> Annual Public Health Association Meeting, Atlanta, GA, October 23, 2001.</w:t>
      </w:r>
    </w:p>
    <w:p w14:paraId="759D1145" w14:textId="77777777" w:rsidR="005970CF" w:rsidRPr="00301DFD" w:rsidRDefault="005970CF" w:rsidP="005329F9">
      <w:pPr>
        <w:numPr>
          <w:ilvl w:val="1"/>
          <w:numId w:val="3"/>
        </w:numPr>
        <w:jc w:val="both"/>
        <w:rPr>
          <w:rStyle w:val="PageNumber"/>
        </w:rPr>
      </w:pPr>
      <w:r w:rsidRPr="00301DFD">
        <w:t xml:space="preserve">Gyarmathy VA, Neaigus A, </w:t>
      </w:r>
      <w:r w:rsidRPr="00301DFD">
        <w:rPr>
          <w:u w:val="single"/>
        </w:rPr>
        <w:t>Miller M</w:t>
      </w:r>
      <w:r w:rsidRPr="00301DFD">
        <w:t xml:space="preserve">. Sexual risk behaviors and risk networks of new injecting drug users. </w:t>
      </w:r>
      <w:r w:rsidRPr="00301DFD">
        <w:rPr>
          <w:rStyle w:val="PageNumber"/>
        </w:rPr>
        <w:t>XIV International AIDS Conference, Barcelona, Spain, July 8, 2002. (Abstract MoPeC3398).</w:t>
      </w:r>
    </w:p>
    <w:p w14:paraId="25AC701D" w14:textId="77777777" w:rsidR="005970CF" w:rsidRPr="00301DFD" w:rsidRDefault="005970CF" w:rsidP="005329F9">
      <w:pPr>
        <w:numPr>
          <w:ilvl w:val="1"/>
          <w:numId w:val="3"/>
        </w:numPr>
        <w:jc w:val="both"/>
      </w:pPr>
      <w:r w:rsidRPr="00301DFD">
        <w:rPr>
          <w:lang w:val="es-ES_tradnl"/>
        </w:rPr>
        <w:t xml:space="preserve">Neaigus A, Gyarmathy VA, </w:t>
      </w:r>
      <w:r w:rsidRPr="00301DFD">
        <w:rPr>
          <w:u w:val="single"/>
          <w:lang w:val="es-ES_tradnl"/>
        </w:rPr>
        <w:t>Miller M</w:t>
      </w:r>
      <w:r w:rsidRPr="00301DFD">
        <w:rPr>
          <w:lang w:val="es-ES_tradnl"/>
        </w:rPr>
        <w:t xml:space="preserve">, Friedman SR, Des Jarlais DC. </w:t>
      </w:r>
      <w:r w:rsidRPr="00301DFD">
        <w:t xml:space="preserve">Sexual risk and HIV, HBV and HCV seroconversions among non-injecting heroin users. </w:t>
      </w:r>
      <w:r w:rsidRPr="00301DFD">
        <w:rPr>
          <w:rStyle w:val="PageNumber"/>
        </w:rPr>
        <w:t>XIV International AIDS Conference, Barcelona, Spain, July 8, 2002. (Abstract MoPeC3528).</w:t>
      </w:r>
    </w:p>
    <w:p w14:paraId="6355DFAD" w14:textId="77777777" w:rsidR="005970CF" w:rsidRPr="00301DFD" w:rsidRDefault="005970CF" w:rsidP="005329F9">
      <w:pPr>
        <w:numPr>
          <w:ilvl w:val="1"/>
          <w:numId w:val="3"/>
        </w:numPr>
        <w:jc w:val="both"/>
        <w:rPr>
          <w:rStyle w:val="PageNumber"/>
        </w:rPr>
      </w:pPr>
      <w:r w:rsidRPr="00301DFD">
        <w:rPr>
          <w:rStyle w:val="PageNumber"/>
        </w:rPr>
        <w:t>*</w:t>
      </w:r>
      <w:r w:rsidRPr="00301DFD">
        <w:rPr>
          <w:rStyle w:val="PageNumber"/>
          <w:u w:val="single"/>
        </w:rPr>
        <w:t>Miller M</w:t>
      </w:r>
      <w:r w:rsidRPr="00301DFD">
        <w:rPr>
          <w:rStyle w:val="PageNumber"/>
        </w:rPr>
        <w:t>, Neaigus A, Serner M, Godfrey C. ‘Nobody knows but me and God.’ HIV infection disclosure in an African American community. XIV International AIDS Conference, Barcelona, Spain, July 10, 2002. (Abstract WePeE6451).</w:t>
      </w:r>
    </w:p>
    <w:p w14:paraId="7072D333" w14:textId="77777777" w:rsidR="005970CF" w:rsidRPr="00301DFD" w:rsidRDefault="005970CF" w:rsidP="005329F9">
      <w:pPr>
        <w:numPr>
          <w:ilvl w:val="1"/>
          <w:numId w:val="3"/>
        </w:numPr>
        <w:jc w:val="both"/>
      </w:pPr>
      <w:r w:rsidRPr="00301DFD">
        <w:t xml:space="preserve">Jankolovits R, Quagliarello B, </w:t>
      </w:r>
      <w:r w:rsidRPr="00301DFD">
        <w:rPr>
          <w:u w:val="single"/>
        </w:rPr>
        <w:t>Miller M</w:t>
      </w:r>
      <w:r w:rsidRPr="00301DFD">
        <w:t>, Cespedes C, Zeller B, Chung M, De Lancastre H, Justman J, Lowy F. Two clonal types of Staphylococcus aureus dominate infection and nasal colonization in a NYC AIDS and drug treatment facility. Interscience Conference on Antimicrobial Agents and Chemotherapy. San Diego, CA, September 27, 2002.</w:t>
      </w:r>
    </w:p>
    <w:p w14:paraId="001D4630" w14:textId="77777777" w:rsidR="005970CF" w:rsidRPr="00301DFD" w:rsidRDefault="005970CF" w:rsidP="005329F9">
      <w:pPr>
        <w:numPr>
          <w:ilvl w:val="1"/>
          <w:numId w:val="3"/>
        </w:numPr>
        <w:jc w:val="both"/>
      </w:pPr>
      <w:r w:rsidRPr="00301DFD">
        <w:rPr>
          <w:lang w:val="fr-FR"/>
        </w:rPr>
        <w:t xml:space="preserve">Gyarmathy VA, Neaigus A, </w:t>
      </w:r>
      <w:r w:rsidRPr="00301DFD">
        <w:rPr>
          <w:u w:val="single"/>
          <w:lang w:val="fr-FR"/>
        </w:rPr>
        <w:t>Miller M</w:t>
      </w:r>
      <w:r w:rsidRPr="00301DFD">
        <w:rPr>
          <w:lang w:val="fr-FR"/>
        </w:rPr>
        <w:t xml:space="preserve">, Friedman SR, Des Jarlais DC. </w:t>
      </w:r>
      <w:r w:rsidRPr="00301DFD">
        <w:t xml:space="preserve">Gender differences in the sex risk of HIV and other infections among new injecting drug users who do not </w:t>
      </w:r>
      <w:r w:rsidRPr="00301DFD">
        <w:lastRenderedPageBreak/>
        <w:t>trade sex. Presented at the 130</w:t>
      </w:r>
      <w:r w:rsidRPr="00301DFD">
        <w:rPr>
          <w:vertAlign w:val="superscript"/>
        </w:rPr>
        <w:t>th</w:t>
      </w:r>
      <w:r w:rsidRPr="00301DFD">
        <w:t xml:space="preserve"> Annual Public Health Association Meeting, Philadelphia, PA, November 12, 2002.</w:t>
      </w:r>
    </w:p>
    <w:p w14:paraId="7E1A603F" w14:textId="77777777" w:rsidR="005970CF" w:rsidRPr="00301DFD" w:rsidRDefault="005970CF" w:rsidP="005329F9">
      <w:pPr>
        <w:numPr>
          <w:ilvl w:val="1"/>
          <w:numId w:val="3"/>
        </w:numPr>
        <w:jc w:val="both"/>
      </w:pPr>
      <w:r w:rsidRPr="00301DFD">
        <w:rPr>
          <w:lang w:val="fr-FR"/>
        </w:rPr>
        <w:t xml:space="preserve">Neaigus A, Gyarmathy VA, </w:t>
      </w:r>
      <w:r w:rsidRPr="00301DFD">
        <w:rPr>
          <w:u w:val="single"/>
          <w:lang w:val="fr-FR"/>
        </w:rPr>
        <w:t>Miller M</w:t>
      </w:r>
      <w:r w:rsidRPr="00301DFD">
        <w:rPr>
          <w:lang w:val="fr-FR"/>
        </w:rPr>
        <w:t xml:space="preserve">, Friedman SR, Des Jarlais DC. </w:t>
      </w:r>
      <w:r w:rsidRPr="00301DFD">
        <w:t>Injecting equipment sharing and higher-risk networks among new injecting drug users. Presented at the 130</w:t>
      </w:r>
      <w:r w:rsidRPr="00301DFD">
        <w:rPr>
          <w:vertAlign w:val="superscript"/>
        </w:rPr>
        <w:t>th</w:t>
      </w:r>
      <w:r w:rsidRPr="00301DFD">
        <w:t xml:space="preserve"> Annual Public Health Association Meeting, Philadelphia, PA, November 11, 2002.</w:t>
      </w:r>
    </w:p>
    <w:p w14:paraId="54EB55A9" w14:textId="77777777" w:rsidR="005970CF" w:rsidRPr="00301DFD" w:rsidRDefault="005970CF" w:rsidP="005329F9">
      <w:pPr>
        <w:numPr>
          <w:ilvl w:val="1"/>
          <w:numId w:val="3"/>
        </w:numPr>
        <w:jc w:val="both"/>
        <w:rPr>
          <w:bCs/>
        </w:rPr>
      </w:pPr>
      <w:r w:rsidRPr="00301DFD">
        <w:t>*</w:t>
      </w:r>
      <w:r w:rsidRPr="00301DFD">
        <w:rPr>
          <w:u w:val="single"/>
        </w:rPr>
        <w:t>Miller M</w:t>
      </w:r>
      <w:r w:rsidRPr="00301DFD">
        <w:t xml:space="preserve">, Neaigus A, Fernandez T. </w:t>
      </w:r>
      <w:r w:rsidRPr="00301DFD">
        <w:rPr>
          <w:bCs/>
        </w:rPr>
        <w:t>African American women’s serostatus and risk network characteristics. Presented at the Sunbelt XXIII International Social Network Conference, Cancun, Mexico, February 14, 2003.</w:t>
      </w:r>
    </w:p>
    <w:p w14:paraId="63421786" w14:textId="77777777" w:rsidR="005970CF" w:rsidRPr="00301DFD" w:rsidRDefault="005970CF" w:rsidP="005329F9">
      <w:pPr>
        <w:pStyle w:val="Heading1"/>
        <w:numPr>
          <w:ilvl w:val="1"/>
          <w:numId w:val="3"/>
        </w:numPr>
        <w:tabs>
          <w:tab w:val="left" w:pos="4760"/>
        </w:tabs>
        <w:spacing w:before="0" w:after="0"/>
        <w:jc w:val="both"/>
        <w:rPr>
          <w:rFonts w:ascii="Times New Roman" w:hAnsi="Times New Roman" w:cs="Times New Roman"/>
          <w:b w:val="0"/>
          <w:sz w:val="24"/>
          <w:szCs w:val="24"/>
        </w:rPr>
      </w:pPr>
      <w:r w:rsidRPr="00301DFD">
        <w:rPr>
          <w:rFonts w:ascii="Times New Roman" w:hAnsi="Times New Roman" w:cs="Times New Roman"/>
          <w:b w:val="0"/>
          <w:bCs w:val="0"/>
          <w:sz w:val="24"/>
          <w:szCs w:val="24"/>
        </w:rPr>
        <w:t xml:space="preserve">Neaigus A, Gyarmathy VA, </w:t>
      </w:r>
      <w:r w:rsidRPr="00301DFD">
        <w:rPr>
          <w:rFonts w:ascii="Times New Roman" w:hAnsi="Times New Roman" w:cs="Times New Roman"/>
          <w:b w:val="0"/>
          <w:bCs w:val="0"/>
          <w:sz w:val="24"/>
          <w:szCs w:val="24"/>
          <w:u w:val="single"/>
        </w:rPr>
        <w:t>Miller</w:t>
      </w:r>
      <w:r w:rsidRPr="00301DFD">
        <w:rPr>
          <w:rFonts w:ascii="Times New Roman" w:hAnsi="Times New Roman" w:cs="Times New Roman"/>
          <w:b w:val="0"/>
          <w:sz w:val="24"/>
          <w:szCs w:val="24"/>
          <w:u w:val="single"/>
        </w:rPr>
        <w:t xml:space="preserve"> M</w:t>
      </w:r>
      <w:r w:rsidRPr="00301DFD">
        <w:rPr>
          <w:rFonts w:ascii="Times New Roman" w:hAnsi="Times New Roman" w:cs="Times New Roman"/>
          <w:b w:val="0"/>
          <w:sz w:val="24"/>
          <w:szCs w:val="24"/>
        </w:rPr>
        <w:t>. The prevalence and correlates of HIV, HBV, and HCV infection among new IDUs. AIDS Impact Conference, Milan, Italy, July 2003.</w:t>
      </w:r>
    </w:p>
    <w:p w14:paraId="798D556E" w14:textId="77777777" w:rsidR="005970CF" w:rsidRPr="00301DFD" w:rsidRDefault="005970CF"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xml:space="preserve">, Aral S, Neaigus A, Fernandez T. Sexual mixing patterns and HIV infection status among women drug users in New York City. International Society for Sexually Transmitted Disease Research Congress, Ottowa, Canada, July 29, 2003. </w:t>
      </w:r>
    </w:p>
    <w:p w14:paraId="3E13506D" w14:textId="77777777" w:rsidR="005970CF" w:rsidRPr="00301DFD" w:rsidRDefault="005970CF"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 xml:space="preserve">Neaigus A, </w:t>
      </w:r>
      <w:r w:rsidRPr="00301DFD">
        <w:rPr>
          <w:rFonts w:ascii="Times New Roman" w:hAnsi="Times New Roman" w:cs="Times New Roman"/>
          <w:bCs/>
          <w:sz w:val="24"/>
          <w:szCs w:val="24"/>
        </w:rPr>
        <w:t>Gyarmathy VA</w:t>
      </w:r>
      <w:r w:rsidRPr="00301DFD">
        <w:rPr>
          <w:rFonts w:ascii="Times New Roman" w:hAnsi="Times New Roman" w:cs="Times New Roman"/>
          <w:sz w:val="24"/>
          <w:szCs w:val="24"/>
        </w:rPr>
        <w:t xml:space="preserve">,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Injecting and sex risk correlates of HIV, HBV and HCV infection among male and female new IDUs. 131</w:t>
      </w:r>
      <w:r w:rsidRPr="00301DFD">
        <w:rPr>
          <w:rFonts w:ascii="Times New Roman" w:hAnsi="Times New Roman" w:cs="Times New Roman"/>
          <w:sz w:val="24"/>
          <w:szCs w:val="24"/>
          <w:vertAlign w:val="superscript"/>
        </w:rPr>
        <w:t>st</w:t>
      </w:r>
      <w:r w:rsidRPr="00301DFD">
        <w:rPr>
          <w:rFonts w:ascii="Times New Roman" w:hAnsi="Times New Roman" w:cs="Times New Roman"/>
          <w:sz w:val="24"/>
          <w:szCs w:val="24"/>
        </w:rPr>
        <w:t xml:space="preserve"> Annual Public Health Association Meeting, San Francisco, CA, November 16, 2003.</w:t>
      </w:r>
    </w:p>
    <w:p w14:paraId="06013BFE" w14:textId="77777777" w:rsidR="005970CF" w:rsidRPr="00301DFD" w:rsidRDefault="005970CF"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 xml:space="preserve">*Fuld J &amp;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‘I can’t just go and clean myself up’: Experiences of women who use drugs to care for their children. 131</w:t>
      </w:r>
      <w:r w:rsidRPr="00301DFD">
        <w:rPr>
          <w:rFonts w:ascii="Times New Roman" w:hAnsi="Times New Roman" w:cs="Times New Roman"/>
          <w:sz w:val="24"/>
          <w:szCs w:val="24"/>
          <w:vertAlign w:val="superscript"/>
        </w:rPr>
        <w:t>st</w:t>
      </w:r>
      <w:r w:rsidRPr="00301DFD">
        <w:rPr>
          <w:rFonts w:ascii="Times New Roman" w:hAnsi="Times New Roman" w:cs="Times New Roman"/>
          <w:sz w:val="24"/>
          <w:szCs w:val="24"/>
        </w:rPr>
        <w:t xml:space="preserve"> Annual Public Health Association Meeting, San Francisco, CA, November 18, 2003.</w:t>
      </w:r>
    </w:p>
    <w:p w14:paraId="7867434E" w14:textId="77777777" w:rsidR="005970CF" w:rsidRPr="00301DFD" w:rsidRDefault="005970CF"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Fernandez T, Neaigus A. Hepatitis B virus prevalence among drug using women and their risk network members in an inner city community. 131</w:t>
      </w:r>
      <w:r w:rsidRPr="00301DFD">
        <w:rPr>
          <w:rFonts w:ascii="Times New Roman" w:hAnsi="Times New Roman" w:cs="Times New Roman"/>
          <w:sz w:val="24"/>
          <w:szCs w:val="24"/>
          <w:vertAlign w:val="superscript"/>
        </w:rPr>
        <w:t>st</w:t>
      </w:r>
      <w:r w:rsidRPr="00301DFD">
        <w:rPr>
          <w:rFonts w:ascii="Times New Roman" w:hAnsi="Times New Roman" w:cs="Times New Roman"/>
          <w:sz w:val="24"/>
          <w:szCs w:val="24"/>
        </w:rPr>
        <w:t xml:space="preserve"> Annual Public Health Association Meeting, San Francisco, CA, November 17, 2003.</w:t>
      </w:r>
    </w:p>
    <w:p w14:paraId="2C8E04D8" w14:textId="77777777" w:rsidR="005970CF" w:rsidRPr="00301DFD" w:rsidRDefault="005970CF"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 xml:space="preserve">*Hardick J, Gaydos CA, Wagner ME, Hardick A, Wood BJ,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xml:space="preserve">. High prevalence of </w:t>
      </w:r>
      <w:r w:rsidRPr="00301DFD">
        <w:rPr>
          <w:rFonts w:ascii="Times New Roman" w:hAnsi="Times New Roman" w:cs="Times New Roman"/>
          <w:i/>
          <w:sz w:val="24"/>
          <w:szCs w:val="24"/>
        </w:rPr>
        <w:t>Tricohmonas vaginalis</w:t>
      </w:r>
      <w:r w:rsidRPr="00301DFD">
        <w:rPr>
          <w:rFonts w:ascii="Times New Roman" w:hAnsi="Times New Roman" w:cs="Times New Roman"/>
          <w:sz w:val="24"/>
          <w:szCs w:val="24"/>
        </w:rPr>
        <w:t xml:space="preserve"> among women who use drugs in New York City. 2004 National STD Prevention Conference, Philadelphia, PA, March 10, 2004.</w:t>
      </w:r>
    </w:p>
    <w:p w14:paraId="5F5C8F89" w14:textId="77777777" w:rsidR="005970CF" w:rsidRPr="00301DFD" w:rsidRDefault="005970CF"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Wagner ME, Fernandez T. Coinfections and transmission risk among HIV+ women in a Black Community. National STD Prevention Conference, Philadelphia, PA, March 10, 2004.</w:t>
      </w:r>
    </w:p>
    <w:p w14:paraId="7CFB5607" w14:textId="77777777" w:rsidR="005970CF" w:rsidRPr="00301DFD" w:rsidRDefault="005970CF" w:rsidP="005329F9">
      <w:pPr>
        <w:pStyle w:val="HTMLPreformatted"/>
        <w:numPr>
          <w:ilvl w:val="1"/>
          <w:numId w:val="3"/>
        </w:numPr>
        <w:jc w:val="both"/>
        <w:rPr>
          <w:rStyle w:val="PageNumber"/>
          <w:rFonts w:ascii="Times New Roman" w:hAnsi="Times New Roman" w:cs="Times New Roman"/>
          <w:sz w:val="24"/>
          <w:szCs w:val="24"/>
        </w:rPr>
      </w:pPr>
      <w:r w:rsidRPr="00301DFD">
        <w:rPr>
          <w:rFonts w:ascii="Times New Roman" w:hAnsi="Times New Roman" w:cs="Times New Roman"/>
          <w:sz w:val="24"/>
          <w:szCs w:val="24"/>
        </w:rPr>
        <w:t>*</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xml:space="preserve">, Wagner ME, Neaigus A, Fernandez T. HIV spread networks and the clustering of sexually transmitted infections (STIs) among women drug users. </w:t>
      </w:r>
      <w:r w:rsidRPr="00301DFD">
        <w:rPr>
          <w:rStyle w:val="PageNumber"/>
          <w:rFonts w:ascii="Times New Roman" w:hAnsi="Times New Roman" w:cs="Times New Roman"/>
          <w:sz w:val="24"/>
          <w:szCs w:val="24"/>
        </w:rPr>
        <w:t>XV International AIDS Conference, Bangkok, Thailand, July 15, 2004.</w:t>
      </w:r>
    </w:p>
    <w:p w14:paraId="512053E3" w14:textId="77777777" w:rsidR="005970CF" w:rsidRPr="00301DFD" w:rsidRDefault="005970CF" w:rsidP="005329F9">
      <w:pPr>
        <w:pStyle w:val="HTMLPreformatted"/>
        <w:numPr>
          <w:ilvl w:val="1"/>
          <w:numId w:val="3"/>
        </w:numPr>
        <w:jc w:val="both"/>
        <w:rPr>
          <w:rStyle w:val="PageNumber"/>
          <w:rFonts w:ascii="Times New Roman" w:hAnsi="Times New Roman" w:cs="Times New Roman"/>
          <w:sz w:val="24"/>
          <w:szCs w:val="24"/>
        </w:rPr>
      </w:pPr>
      <w:r w:rsidRPr="00301DFD">
        <w:rPr>
          <w:rFonts w:ascii="Times New Roman" w:hAnsi="Times New Roman" w:cs="Times New Roman"/>
          <w:sz w:val="24"/>
          <w:szCs w:val="24"/>
          <w:lang w:val="fr-FR"/>
        </w:rPr>
        <w:t xml:space="preserve">Neaigus A, Gyarmathy VA, </w:t>
      </w:r>
      <w:r w:rsidRPr="00301DFD">
        <w:rPr>
          <w:rFonts w:ascii="Times New Roman" w:hAnsi="Times New Roman" w:cs="Times New Roman"/>
          <w:sz w:val="24"/>
          <w:szCs w:val="24"/>
          <w:u w:val="single"/>
          <w:lang w:val="fr-FR"/>
        </w:rPr>
        <w:t>Miller M</w:t>
      </w:r>
      <w:r w:rsidRPr="00301DFD">
        <w:rPr>
          <w:rFonts w:ascii="Times New Roman" w:hAnsi="Times New Roman" w:cs="Times New Roman"/>
          <w:sz w:val="24"/>
          <w:szCs w:val="24"/>
          <w:lang w:val="fr-FR"/>
        </w:rPr>
        <w:t xml:space="preserve">, Frajzyngier V, Friedman SR, Des Jarlais DS. </w:t>
      </w:r>
      <w:r w:rsidRPr="00301DFD">
        <w:rPr>
          <w:rFonts w:ascii="Times New Roman" w:hAnsi="Times New Roman" w:cs="Times New Roman"/>
          <w:sz w:val="24"/>
          <w:szCs w:val="24"/>
        </w:rPr>
        <w:t>Temporal trends in injecting and sex HIV-related infection risk among young injecting drug users in New York City before and after the introduction of pharmacy based syringe sales. Presented at the 132nd Annual Public Health Association Meeting, Washington, DC, November 6-10, 2004</w:t>
      </w:r>
      <w:r w:rsidRPr="00301DFD">
        <w:rPr>
          <w:rStyle w:val="PageNumber"/>
          <w:rFonts w:ascii="Times New Roman" w:hAnsi="Times New Roman" w:cs="Times New Roman"/>
          <w:sz w:val="24"/>
          <w:szCs w:val="24"/>
        </w:rPr>
        <w:t>.</w:t>
      </w:r>
    </w:p>
    <w:p w14:paraId="603F035B" w14:textId="77777777" w:rsidR="00FF413F" w:rsidRPr="00301DFD" w:rsidRDefault="00FF413F" w:rsidP="005329F9">
      <w:pPr>
        <w:pStyle w:val="HTMLPreformatted"/>
        <w:numPr>
          <w:ilvl w:val="1"/>
          <w:numId w:val="3"/>
        </w:numPr>
        <w:jc w:val="both"/>
        <w:rPr>
          <w:rStyle w:val="PageNumber"/>
          <w:rFonts w:ascii="Times New Roman" w:hAnsi="Times New Roman" w:cs="Times New Roman"/>
          <w:sz w:val="24"/>
          <w:szCs w:val="24"/>
        </w:rPr>
      </w:pPr>
      <w:r w:rsidRPr="00301DFD">
        <w:rPr>
          <w:rFonts w:ascii="Times New Roman" w:hAnsi="Times New Roman" w:cs="Times New Roman"/>
          <w:sz w:val="24"/>
          <w:szCs w:val="24"/>
        </w:rPr>
        <w:t xml:space="preserve">D’Mellow D,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Community-Academic Partnerships for HIV Prevention in Racial and Ethnic Minority Communities. Presented at the 2005 National HIV Prevention Conference, Atlanta, GA, June 12-15, 2005.</w:t>
      </w:r>
    </w:p>
    <w:p w14:paraId="6C70965E" w14:textId="77777777" w:rsidR="005970CF" w:rsidRPr="00301DFD" w:rsidRDefault="005970CF"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lang w:val="es-ES_tradnl"/>
        </w:rPr>
        <w:t xml:space="preserve">Neaigus A, Frajzyngier V, </w:t>
      </w:r>
      <w:r w:rsidRPr="00301DFD">
        <w:rPr>
          <w:rFonts w:ascii="Times New Roman" w:hAnsi="Times New Roman" w:cs="Times New Roman"/>
          <w:sz w:val="24"/>
          <w:szCs w:val="24"/>
          <w:u w:val="single"/>
          <w:lang w:val="es-ES_tradnl"/>
        </w:rPr>
        <w:t>Miller M</w:t>
      </w:r>
      <w:r w:rsidRPr="00301DFD">
        <w:rPr>
          <w:rFonts w:ascii="Times New Roman" w:hAnsi="Times New Roman" w:cs="Times New Roman"/>
          <w:sz w:val="24"/>
          <w:szCs w:val="24"/>
          <w:lang w:val="es-ES_tradnl"/>
        </w:rPr>
        <w:t xml:space="preserve">, Gyarmathy VA. </w:t>
      </w:r>
      <w:r w:rsidRPr="00301DFD">
        <w:rPr>
          <w:rFonts w:ascii="Times New Roman" w:hAnsi="Times New Roman" w:cs="Times New Roman"/>
          <w:sz w:val="24"/>
          <w:szCs w:val="24"/>
        </w:rPr>
        <w:t xml:space="preserve">A comparison of sex risk for HIV/STI infection among young injecting and non-injecting heroin users. </w:t>
      </w:r>
      <w:r w:rsidR="0055120E" w:rsidRPr="00301DFD">
        <w:rPr>
          <w:rFonts w:ascii="Times New Roman" w:hAnsi="Times New Roman" w:cs="Times New Roman"/>
          <w:sz w:val="24"/>
          <w:szCs w:val="24"/>
        </w:rPr>
        <w:t xml:space="preserve">Presented at </w:t>
      </w:r>
      <w:r w:rsidRPr="00301DFD">
        <w:rPr>
          <w:rFonts w:ascii="Times New Roman" w:hAnsi="Times New Roman" w:cs="Times New Roman"/>
          <w:sz w:val="24"/>
          <w:szCs w:val="24"/>
        </w:rPr>
        <w:t xml:space="preserve">the 133rd  Annual </w:t>
      </w:r>
      <w:r w:rsidR="0055120E" w:rsidRPr="00301DFD">
        <w:rPr>
          <w:rFonts w:ascii="Times New Roman" w:hAnsi="Times New Roman" w:cs="Times New Roman"/>
          <w:sz w:val="24"/>
          <w:szCs w:val="24"/>
        </w:rPr>
        <w:t xml:space="preserve">Public Health Association Meeting, Philadelphia, PA, </w:t>
      </w:r>
      <w:r w:rsidR="005928C5" w:rsidRPr="00301DFD">
        <w:rPr>
          <w:rFonts w:ascii="Times New Roman" w:hAnsi="Times New Roman" w:cs="Times New Roman"/>
          <w:sz w:val="24"/>
          <w:szCs w:val="24"/>
        </w:rPr>
        <w:t>December</w:t>
      </w:r>
      <w:r w:rsidRPr="00301DFD">
        <w:rPr>
          <w:rFonts w:ascii="Times New Roman" w:hAnsi="Times New Roman" w:cs="Times New Roman"/>
          <w:sz w:val="24"/>
          <w:szCs w:val="24"/>
        </w:rPr>
        <w:t xml:space="preserve"> </w:t>
      </w:r>
      <w:r w:rsidR="005928C5" w:rsidRPr="00301DFD">
        <w:rPr>
          <w:rFonts w:ascii="Times New Roman" w:hAnsi="Times New Roman" w:cs="Times New Roman"/>
          <w:sz w:val="24"/>
          <w:szCs w:val="24"/>
        </w:rPr>
        <w:t>10-14</w:t>
      </w:r>
      <w:r w:rsidRPr="00301DFD">
        <w:rPr>
          <w:rFonts w:ascii="Times New Roman" w:hAnsi="Times New Roman" w:cs="Times New Roman"/>
          <w:sz w:val="24"/>
          <w:szCs w:val="24"/>
        </w:rPr>
        <w:t>, 2005.</w:t>
      </w:r>
    </w:p>
    <w:p w14:paraId="36458BF6" w14:textId="77777777" w:rsidR="00FF413F" w:rsidRPr="00301DFD" w:rsidRDefault="005970CF"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color w:val="000000"/>
          <w:sz w:val="24"/>
          <w:szCs w:val="24"/>
        </w:rPr>
        <w:t>Frajzyngier</w:t>
      </w:r>
      <w:r w:rsidR="002A11F7" w:rsidRPr="00301DFD">
        <w:rPr>
          <w:rFonts w:ascii="Times New Roman" w:hAnsi="Times New Roman" w:cs="Times New Roman"/>
          <w:color w:val="000000"/>
          <w:sz w:val="24"/>
          <w:szCs w:val="24"/>
        </w:rPr>
        <w:t xml:space="preserve"> V</w:t>
      </w:r>
      <w:r w:rsidRPr="00301DFD">
        <w:rPr>
          <w:rFonts w:ascii="Times New Roman" w:hAnsi="Times New Roman" w:cs="Times New Roman"/>
          <w:color w:val="000000"/>
          <w:sz w:val="24"/>
          <w:szCs w:val="24"/>
        </w:rPr>
        <w:t>,</w:t>
      </w:r>
      <w:r w:rsidR="002A11F7" w:rsidRPr="00301DFD">
        <w:rPr>
          <w:rFonts w:ascii="Times New Roman" w:hAnsi="Times New Roman" w:cs="Times New Roman"/>
          <w:color w:val="000000"/>
          <w:sz w:val="24"/>
          <w:szCs w:val="24"/>
        </w:rPr>
        <w:t xml:space="preserve"> N</w:t>
      </w:r>
      <w:r w:rsidRPr="00301DFD">
        <w:rPr>
          <w:rFonts w:ascii="Times New Roman" w:hAnsi="Times New Roman" w:cs="Times New Roman"/>
          <w:color w:val="000000"/>
          <w:sz w:val="24"/>
          <w:szCs w:val="24"/>
        </w:rPr>
        <w:t>eaigus</w:t>
      </w:r>
      <w:r w:rsidR="002A11F7" w:rsidRPr="00301DFD">
        <w:rPr>
          <w:rFonts w:ascii="Times New Roman" w:hAnsi="Times New Roman" w:cs="Times New Roman"/>
          <w:color w:val="000000"/>
          <w:sz w:val="24"/>
          <w:szCs w:val="24"/>
        </w:rPr>
        <w:t xml:space="preserve"> A,</w:t>
      </w:r>
      <w:r w:rsidRPr="00301DFD">
        <w:rPr>
          <w:rFonts w:ascii="Times New Roman" w:hAnsi="Times New Roman" w:cs="Times New Roman"/>
          <w:color w:val="000000"/>
          <w:sz w:val="24"/>
          <w:szCs w:val="24"/>
        </w:rPr>
        <w:t xml:space="preserve"> Gyarmathy VA</w:t>
      </w:r>
      <w:r w:rsidR="002A11F7" w:rsidRPr="00301DFD">
        <w:rPr>
          <w:rFonts w:ascii="Times New Roman" w:hAnsi="Times New Roman" w:cs="Times New Roman"/>
          <w:color w:val="000000"/>
          <w:sz w:val="24"/>
          <w:szCs w:val="24"/>
        </w:rPr>
        <w:t>,</w:t>
      </w:r>
      <w:r w:rsidRPr="00301DFD">
        <w:rPr>
          <w:rFonts w:ascii="Times New Roman" w:hAnsi="Times New Roman" w:cs="Times New Roman"/>
          <w:color w:val="000000"/>
          <w:sz w:val="24"/>
          <w:szCs w:val="24"/>
        </w:rPr>
        <w:t xml:space="preserve"> </w:t>
      </w:r>
      <w:r w:rsidRPr="00301DFD">
        <w:rPr>
          <w:rFonts w:ascii="Times New Roman" w:hAnsi="Times New Roman" w:cs="Times New Roman"/>
          <w:color w:val="000000"/>
          <w:sz w:val="24"/>
          <w:szCs w:val="24"/>
          <w:u w:val="single"/>
        </w:rPr>
        <w:t>Miller M</w:t>
      </w:r>
      <w:r w:rsidRPr="00301DFD">
        <w:rPr>
          <w:rFonts w:ascii="Times New Roman" w:hAnsi="Times New Roman" w:cs="Times New Roman"/>
          <w:color w:val="000000"/>
          <w:sz w:val="24"/>
          <w:szCs w:val="24"/>
        </w:rPr>
        <w:t>.</w:t>
      </w:r>
      <w:r w:rsidRPr="00301DFD">
        <w:rPr>
          <w:rFonts w:ascii="Times New Roman" w:hAnsi="Times New Roman" w:cs="Times New Roman"/>
          <w:bCs/>
          <w:color w:val="000000"/>
          <w:sz w:val="24"/>
          <w:szCs w:val="24"/>
        </w:rPr>
        <w:t xml:space="preserve"> </w:t>
      </w:r>
      <w:r w:rsidRPr="00301DFD">
        <w:rPr>
          <w:rFonts w:ascii="Times New Roman" w:hAnsi="Times New Roman" w:cs="Times New Roman"/>
          <w:sz w:val="24"/>
          <w:szCs w:val="24"/>
        </w:rPr>
        <w:t>Gender differences in injection risk behaviors at the first injection episode (initiation</w:t>
      </w:r>
      <w:r w:rsidR="002A11F7" w:rsidRPr="00301DFD">
        <w:rPr>
          <w:rFonts w:ascii="Times New Roman" w:hAnsi="Times New Roman" w:cs="Times New Roman"/>
          <w:sz w:val="24"/>
          <w:szCs w:val="24"/>
        </w:rPr>
        <w:t>).</w:t>
      </w:r>
      <w:r w:rsidR="0055120E" w:rsidRPr="00301DFD">
        <w:rPr>
          <w:rFonts w:ascii="Times New Roman" w:hAnsi="Times New Roman" w:cs="Times New Roman"/>
          <w:sz w:val="24"/>
          <w:szCs w:val="24"/>
        </w:rPr>
        <w:t xml:space="preserve"> Presented at the 133rd  Annual Public Health Association Meeting, Philadelphia, PA, December 10-14, 2005.</w:t>
      </w:r>
      <w:r w:rsidR="00FF413F" w:rsidRPr="00301DFD">
        <w:rPr>
          <w:rFonts w:ascii="Times New Roman" w:hAnsi="Times New Roman" w:cs="Times New Roman"/>
          <w:sz w:val="24"/>
          <w:szCs w:val="24"/>
        </w:rPr>
        <w:t xml:space="preserve"> </w:t>
      </w:r>
    </w:p>
    <w:p w14:paraId="251720EE" w14:textId="77777777" w:rsidR="00FF413F" w:rsidRPr="00301DFD" w:rsidRDefault="00742A1B"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lastRenderedPageBreak/>
        <w:t xml:space="preserve">*Korves C,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xml:space="preserve">. </w:t>
      </w:r>
      <w:r w:rsidR="006F4D9B" w:rsidRPr="00301DFD">
        <w:rPr>
          <w:rFonts w:ascii="Times New Roman" w:hAnsi="Times New Roman" w:cs="Times New Roman"/>
          <w:sz w:val="24"/>
          <w:szCs w:val="24"/>
        </w:rPr>
        <w:t>HIV serostatus concordance between African American women drug users and their risk network members</w:t>
      </w:r>
      <w:r w:rsidRPr="00301DFD">
        <w:rPr>
          <w:rFonts w:ascii="Times New Roman" w:hAnsi="Times New Roman" w:cs="Times New Roman"/>
          <w:sz w:val="24"/>
          <w:szCs w:val="24"/>
        </w:rPr>
        <w:t xml:space="preserve">. </w:t>
      </w:r>
      <w:r w:rsidR="00B23F7E" w:rsidRPr="00301DFD">
        <w:rPr>
          <w:rFonts w:ascii="Times New Roman" w:hAnsi="Times New Roman" w:cs="Times New Roman"/>
          <w:color w:val="000000"/>
          <w:sz w:val="24"/>
          <w:szCs w:val="24"/>
        </w:rPr>
        <w:t>Presented at the 45</w:t>
      </w:r>
      <w:r w:rsidR="00B23F7E" w:rsidRPr="00301DFD">
        <w:rPr>
          <w:rFonts w:ascii="Times New Roman" w:hAnsi="Times New Roman" w:cs="Times New Roman"/>
          <w:color w:val="000000"/>
          <w:sz w:val="24"/>
          <w:szCs w:val="24"/>
          <w:vertAlign w:val="superscript"/>
        </w:rPr>
        <w:t>th</w:t>
      </w:r>
      <w:r w:rsidR="00B23F7E" w:rsidRPr="00301DFD">
        <w:rPr>
          <w:rFonts w:ascii="Times New Roman" w:hAnsi="Times New Roman" w:cs="Times New Roman"/>
          <w:color w:val="000000"/>
          <w:sz w:val="24"/>
          <w:szCs w:val="24"/>
        </w:rPr>
        <w:t xml:space="preserve"> </w:t>
      </w:r>
      <w:r w:rsidR="00B23F7E" w:rsidRPr="00301DFD">
        <w:rPr>
          <w:rFonts w:ascii="Times New Roman" w:hAnsi="Times New Roman" w:cs="Times New Roman"/>
          <w:bCs/>
          <w:color w:val="000000"/>
          <w:sz w:val="24"/>
          <w:szCs w:val="24"/>
        </w:rPr>
        <w:t>Interscience Conference on Antimicrobial Agents and Chemotherapy [</w:t>
      </w:r>
      <w:r w:rsidR="00B23F7E" w:rsidRPr="00301DFD">
        <w:rPr>
          <w:rFonts w:ascii="Times New Roman" w:hAnsi="Times New Roman" w:cs="Times New Roman"/>
          <w:color w:val="000000"/>
          <w:sz w:val="24"/>
          <w:szCs w:val="24"/>
        </w:rPr>
        <w:t>ICAAC], Washington, DC, December 16-19, 2005.</w:t>
      </w:r>
    </w:p>
    <w:p w14:paraId="035705A9" w14:textId="77777777" w:rsidR="00FF413F" w:rsidRPr="00301DFD" w:rsidRDefault="00B23F7E"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color w:val="000000"/>
          <w:sz w:val="24"/>
          <w:szCs w:val="24"/>
          <w:u w:val="single"/>
        </w:rPr>
        <w:t>Miller M</w:t>
      </w:r>
      <w:r w:rsidRPr="00301DFD">
        <w:rPr>
          <w:rFonts w:ascii="Times New Roman" w:hAnsi="Times New Roman" w:cs="Times New Roman"/>
          <w:color w:val="000000"/>
          <w:sz w:val="24"/>
          <w:szCs w:val="24"/>
        </w:rPr>
        <w:t xml:space="preserve">, Gwizdala R, Henry C, Vavagiakis P, Cespedes C, Ergas R, Bhat M, Lee M, Lowy FD. </w:t>
      </w:r>
      <w:r w:rsidRPr="00301DFD">
        <w:rPr>
          <w:rFonts w:ascii="Times New Roman" w:hAnsi="Times New Roman" w:cs="Times New Roman"/>
          <w:sz w:val="24"/>
          <w:szCs w:val="24"/>
        </w:rPr>
        <w:t xml:space="preserve">Social Network and Molecular Epidemiologic Analysis of </w:t>
      </w:r>
      <w:r w:rsidRPr="00301DFD">
        <w:rPr>
          <w:rFonts w:ascii="Times New Roman" w:hAnsi="Times New Roman" w:cs="Times New Roman"/>
          <w:i/>
          <w:sz w:val="24"/>
          <w:szCs w:val="24"/>
        </w:rPr>
        <w:t>S. aureus</w:t>
      </w:r>
      <w:r w:rsidRPr="00301DFD">
        <w:rPr>
          <w:rFonts w:ascii="Times New Roman" w:hAnsi="Times New Roman" w:cs="Times New Roman"/>
          <w:sz w:val="24"/>
          <w:szCs w:val="24"/>
        </w:rPr>
        <w:t xml:space="preserve"> Carriage Among Drug Users. </w:t>
      </w:r>
      <w:r w:rsidRPr="00301DFD">
        <w:rPr>
          <w:rFonts w:ascii="Times New Roman" w:hAnsi="Times New Roman" w:cs="Times New Roman"/>
          <w:color w:val="000000"/>
          <w:sz w:val="24"/>
          <w:szCs w:val="24"/>
        </w:rPr>
        <w:t>Presented at the 45</w:t>
      </w:r>
      <w:r w:rsidRPr="00301DFD">
        <w:rPr>
          <w:rFonts w:ascii="Times New Roman" w:hAnsi="Times New Roman" w:cs="Times New Roman"/>
          <w:color w:val="000000"/>
          <w:sz w:val="24"/>
          <w:szCs w:val="24"/>
          <w:vertAlign w:val="superscript"/>
        </w:rPr>
        <w:t>th</w:t>
      </w:r>
      <w:r w:rsidRPr="00301DFD">
        <w:rPr>
          <w:rFonts w:ascii="Times New Roman" w:hAnsi="Times New Roman" w:cs="Times New Roman"/>
          <w:color w:val="000000"/>
          <w:sz w:val="24"/>
          <w:szCs w:val="24"/>
        </w:rPr>
        <w:t xml:space="preserve"> </w:t>
      </w:r>
      <w:r w:rsidRPr="00301DFD">
        <w:rPr>
          <w:rFonts w:ascii="Times New Roman" w:hAnsi="Times New Roman" w:cs="Times New Roman"/>
          <w:bCs/>
          <w:color w:val="000000"/>
          <w:sz w:val="24"/>
          <w:szCs w:val="24"/>
        </w:rPr>
        <w:t>Interscience Conference on Antimicrobial Agents and Chemotherapy [</w:t>
      </w:r>
      <w:r w:rsidRPr="00301DFD">
        <w:rPr>
          <w:rFonts w:ascii="Times New Roman" w:hAnsi="Times New Roman" w:cs="Times New Roman"/>
          <w:color w:val="000000"/>
          <w:sz w:val="24"/>
          <w:szCs w:val="24"/>
        </w:rPr>
        <w:t>ICAAC], Washington, DC, December 16-19, 2005.</w:t>
      </w:r>
      <w:r w:rsidR="00FF413F" w:rsidRPr="00301DFD">
        <w:rPr>
          <w:rFonts w:ascii="Times New Roman" w:hAnsi="Times New Roman" w:cs="Times New Roman"/>
          <w:color w:val="000000"/>
          <w:sz w:val="24"/>
          <w:szCs w:val="24"/>
        </w:rPr>
        <w:t xml:space="preserve"> </w:t>
      </w:r>
    </w:p>
    <w:p w14:paraId="3C80C48A" w14:textId="77777777" w:rsidR="00FF413F" w:rsidRPr="00301DFD" w:rsidRDefault="00B23F7E"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 xml:space="preserve">Furuya EY, Cook H, Hyman S, Lee MH,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Larson E, Della-Latta P, Mendonca E, Lowy FD.</w:t>
      </w:r>
      <w:r w:rsidR="00FF413F" w:rsidRPr="00301DFD">
        <w:rPr>
          <w:rFonts w:ascii="Times New Roman" w:hAnsi="Times New Roman" w:cs="Times New Roman"/>
          <w:sz w:val="24"/>
          <w:szCs w:val="24"/>
        </w:rPr>
        <w:t xml:space="preserve"> </w:t>
      </w:r>
      <w:r w:rsidR="006F4D9B" w:rsidRPr="00301DFD">
        <w:rPr>
          <w:rFonts w:ascii="Times New Roman" w:hAnsi="Times New Roman" w:cs="Times New Roman"/>
          <w:sz w:val="24"/>
          <w:szCs w:val="24"/>
        </w:rPr>
        <w:t xml:space="preserve">Prevalence of Community-Associated Methicillin-Resistant </w:t>
      </w:r>
      <w:r w:rsidR="006F4D9B" w:rsidRPr="00301DFD">
        <w:rPr>
          <w:rFonts w:ascii="Times New Roman" w:hAnsi="Times New Roman" w:cs="Times New Roman"/>
          <w:i/>
          <w:sz w:val="24"/>
          <w:szCs w:val="24"/>
        </w:rPr>
        <w:t>Staphylococcus aureus</w:t>
      </w:r>
      <w:r w:rsidR="006F4D9B" w:rsidRPr="00301DFD">
        <w:rPr>
          <w:rFonts w:ascii="Times New Roman" w:hAnsi="Times New Roman" w:cs="Times New Roman"/>
          <w:sz w:val="24"/>
          <w:szCs w:val="24"/>
        </w:rPr>
        <w:t>: Methodology-Based Disparities</w:t>
      </w:r>
      <w:r w:rsidRPr="00301DFD">
        <w:rPr>
          <w:rFonts w:ascii="Times New Roman" w:hAnsi="Times New Roman" w:cs="Times New Roman"/>
          <w:sz w:val="24"/>
          <w:szCs w:val="24"/>
        </w:rPr>
        <w:t xml:space="preserve">. </w:t>
      </w:r>
      <w:r w:rsidRPr="00301DFD">
        <w:rPr>
          <w:rFonts w:ascii="Times New Roman" w:hAnsi="Times New Roman" w:cs="Times New Roman"/>
          <w:color w:val="000000"/>
          <w:sz w:val="24"/>
          <w:szCs w:val="24"/>
        </w:rPr>
        <w:t>Presented at the 45</w:t>
      </w:r>
      <w:r w:rsidRPr="00301DFD">
        <w:rPr>
          <w:rFonts w:ascii="Times New Roman" w:hAnsi="Times New Roman" w:cs="Times New Roman"/>
          <w:color w:val="000000"/>
          <w:sz w:val="24"/>
          <w:szCs w:val="24"/>
          <w:vertAlign w:val="superscript"/>
        </w:rPr>
        <w:t>th</w:t>
      </w:r>
      <w:r w:rsidRPr="00301DFD">
        <w:rPr>
          <w:rFonts w:ascii="Times New Roman" w:hAnsi="Times New Roman" w:cs="Times New Roman"/>
          <w:color w:val="000000"/>
          <w:sz w:val="24"/>
          <w:szCs w:val="24"/>
        </w:rPr>
        <w:t xml:space="preserve"> </w:t>
      </w:r>
      <w:r w:rsidRPr="00301DFD">
        <w:rPr>
          <w:rFonts w:ascii="Times New Roman" w:hAnsi="Times New Roman" w:cs="Times New Roman"/>
          <w:bCs/>
          <w:color w:val="000000"/>
          <w:sz w:val="24"/>
          <w:szCs w:val="24"/>
        </w:rPr>
        <w:t>Interscience Conference on Antimicrobial Agents and Chemotherapy [</w:t>
      </w:r>
      <w:r w:rsidRPr="00301DFD">
        <w:rPr>
          <w:rFonts w:ascii="Times New Roman" w:hAnsi="Times New Roman" w:cs="Times New Roman"/>
          <w:color w:val="000000"/>
          <w:sz w:val="24"/>
          <w:szCs w:val="24"/>
        </w:rPr>
        <w:t>ICAAC], Washington, DC, December 16-19, 2005.</w:t>
      </w:r>
      <w:r w:rsidR="00FF413F" w:rsidRPr="00301DFD">
        <w:rPr>
          <w:rFonts w:ascii="Times New Roman" w:hAnsi="Times New Roman" w:cs="Times New Roman"/>
          <w:color w:val="000000"/>
          <w:sz w:val="24"/>
          <w:szCs w:val="24"/>
        </w:rPr>
        <w:t xml:space="preserve"> </w:t>
      </w:r>
    </w:p>
    <w:p w14:paraId="3300B90D" w14:textId="77777777" w:rsidR="00FF413F" w:rsidRPr="00301DFD" w:rsidRDefault="00B23F7E"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 xml:space="preserve">*Korves C,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xml:space="preserve"> </w:t>
      </w:r>
      <w:r w:rsidR="006F4D9B" w:rsidRPr="00301DFD">
        <w:rPr>
          <w:rFonts w:ascii="Times New Roman" w:hAnsi="Times New Roman" w:cs="Times New Roman"/>
          <w:sz w:val="24"/>
          <w:szCs w:val="24"/>
        </w:rPr>
        <w:t>Characteristics of concurrent partnerships facilitating transmission of HIV and STIs</w:t>
      </w:r>
      <w:r w:rsidRPr="00301DFD">
        <w:rPr>
          <w:rFonts w:ascii="Times New Roman" w:hAnsi="Times New Roman" w:cs="Times New Roman"/>
          <w:sz w:val="24"/>
          <w:szCs w:val="24"/>
        </w:rPr>
        <w:t xml:space="preserve">. </w:t>
      </w:r>
      <w:r w:rsidRPr="00301DFD">
        <w:rPr>
          <w:rFonts w:ascii="Times New Roman" w:hAnsi="Times New Roman" w:cs="Times New Roman"/>
          <w:bCs/>
          <w:sz w:val="24"/>
          <w:szCs w:val="24"/>
        </w:rPr>
        <w:t>Presented at the Sunbelt XXVI International Social Network Conference, Vancouver, Canada, April 24-30, 2006.</w:t>
      </w:r>
      <w:r w:rsidR="00FF413F" w:rsidRPr="00301DFD">
        <w:rPr>
          <w:rFonts w:ascii="Times New Roman" w:hAnsi="Times New Roman" w:cs="Times New Roman"/>
          <w:bCs/>
          <w:sz w:val="24"/>
          <w:szCs w:val="24"/>
        </w:rPr>
        <w:t xml:space="preserve"> </w:t>
      </w:r>
    </w:p>
    <w:p w14:paraId="3DC7F62C" w14:textId="77777777" w:rsidR="00FF413F" w:rsidRPr="00301DFD" w:rsidRDefault="00FF413F" w:rsidP="005329F9">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w:t>
      </w:r>
      <w:r w:rsidR="00B23F7E" w:rsidRPr="00301DFD">
        <w:rPr>
          <w:rFonts w:ascii="Times New Roman" w:hAnsi="Times New Roman" w:cs="Times New Roman"/>
          <w:sz w:val="24"/>
          <w:szCs w:val="24"/>
          <w:u w:val="single"/>
        </w:rPr>
        <w:t xml:space="preserve">Miller M, </w:t>
      </w:r>
      <w:r w:rsidR="00B23F7E" w:rsidRPr="00301DFD">
        <w:rPr>
          <w:rFonts w:ascii="Times New Roman" w:hAnsi="Times New Roman" w:cs="Times New Roman"/>
          <w:sz w:val="24"/>
          <w:szCs w:val="24"/>
        </w:rPr>
        <w:t>Korves C, Liao Y.</w:t>
      </w:r>
      <w:r w:rsidR="00B23F7E" w:rsidRPr="00301DFD">
        <w:rPr>
          <w:rFonts w:ascii="Times New Roman" w:hAnsi="Times New Roman" w:cs="Times New Roman"/>
          <w:bCs/>
          <w:sz w:val="24"/>
          <w:szCs w:val="24"/>
        </w:rPr>
        <w:t xml:space="preserve"> </w:t>
      </w:r>
      <w:r w:rsidR="006F4D9B" w:rsidRPr="00301DFD">
        <w:rPr>
          <w:rFonts w:ascii="Times New Roman" w:hAnsi="Times New Roman" w:cs="Times New Roman"/>
          <w:bCs/>
          <w:sz w:val="24"/>
          <w:szCs w:val="24"/>
        </w:rPr>
        <w:t>HIV serostatus mixing patterns in sex partnerships in a high HIV prevalence African American community</w:t>
      </w:r>
      <w:r w:rsidR="00742A1B" w:rsidRPr="00301DFD">
        <w:rPr>
          <w:rFonts w:ascii="Times New Roman" w:hAnsi="Times New Roman" w:cs="Times New Roman"/>
          <w:bCs/>
          <w:sz w:val="24"/>
          <w:szCs w:val="24"/>
        </w:rPr>
        <w:t>. Presented at the Sunbelt XXVI International Social Network Conference, Vancouver, Canada</w:t>
      </w:r>
      <w:r w:rsidR="00B23F7E" w:rsidRPr="00301DFD">
        <w:rPr>
          <w:rFonts w:ascii="Times New Roman" w:hAnsi="Times New Roman" w:cs="Times New Roman"/>
          <w:bCs/>
          <w:sz w:val="24"/>
          <w:szCs w:val="24"/>
        </w:rPr>
        <w:t>,</w:t>
      </w:r>
      <w:r w:rsidR="00742A1B" w:rsidRPr="00301DFD">
        <w:rPr>
          <w:rFonts w:ascii="Times New Roman" w:hAnsi="Times New Roman" w:cs="Times New Roman"/>
          <w:bCs/>
          <w:sz w:val="24"/>
          <w:szCs w:val="24"/>
        </w:rPr>
        <w:t xml:space="preserve"> April 24-30, 2006.</w:t>
      </w:r>
      <w:r w:rsidRPr="00301DFD">
        <w:rPr>
          <w:rFonts w:ascii="Times New Roman" w:hAnsi="Times New Roman" w:cs="Times New Roman"/>
          <w:bCs/>
          <w:sz w:val="24"/>
          <w:szCs w:val="24"/>
        </w:rPr>
        <w:t xml:space="preserve"> </w:t>
      </w:r>
    </w:p>
    <w:p w14:paraId="3B3BD6A4" w14:textId="77777777" w:rsidR="006F4D9B" w:rsidRPr="00301DFD" w:rsidRDefault="00B23F7E" w:rsidP="00E85CEA">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 xml:space="preserve">Cook HA, Vasquez G, Lee MH, Bhat M, Vavagiakis P, Furuya EY,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Larson E, Della-Latta P, Lowy FD. Transmission of</w:t>
      </w:r>
      <w:r w:rsidRPr="00301DFD">
        <w:rPr>
          <w:rFonts w:ascii="Times New Roman" w:hAnsi="Times New Roman" w:cs="Times New Roman"/>
          <w:i/>
          <w:sz w:val="24"/>
          <w:szCs w:val="24"/>
        </w:rPr>
        <w:t xml:space="preserve"> S. aureus</w:t>
      </w:r>
      <w:r w:rsidRPr="00301DFD">
        <w:rPr>
          <w:rFonts w:ascii="Times New Roman" w:hAnsi="Times New Roman" w:cs="Times New Roman"/>
          <w:sz w:val="24"/>
          <w:szCs w:val="24"/>
        </w:rPr>
        <w:t xml:space="preserve"> within Households in Northern Manhattan. </w:t>
      </w:r>
      <w:r w:rsidR="00585D90" w:rsidRPr="00301DFD">
        <w:rPr>
          <w:rFonts w:ascii="Times New Roman" w:hAnsi="Times New Roman" w:cs="Times New Roman"/>
          <w:sz w:val="24"/>
          <w:szCs w:val="24"/>
        </w:rPr>
        <w:t xml:space="preserve">Presented at the </w:t>
      </w:r>
      <w:r w:rsidRPr="00301DFD">
        <w:rPr>
          <w:rFonts w:ascii="Times New Roman" w:hAnsi="Times New Roman" w:cs="Times New Roman"/>
          <w:sz w:val="24"/>
          <w:szCs w:val="24"/>
        </w:rPr>
        <w:t>106</w:t>
      </w:r>
      <w:r w:rsidRPr="00301DFD">
        <w:rPr>
          <w:rFonts w:ascii="Times New Roman" w:hAnsi="Times New Roman" w:cs="Times New Roman"/>
          <w:sz w:val="24"/>
          <w:szCs w:val="24"/>
          <w:vertAlign w:val="superscript"/>
        </w:rPr>
        <w:t>th</w:t>
      </w:r>
      <w:r w:rsidRPr="00301DFD">
        <w:rPr>
          <w:rFonts w:ascii="Times New Roman" w:hAnsi="Times New Roman" w:cs="Times New Roman"/>
          <w:sz w:val="24"/>
          <w:szCs w:val="24"/>
        </w:rPr>
        <w:t xml:space="preserve"> General Meeting of the American Society for Microbiology, Orlando, FL May 21-25, 2006. </w:t>
      </w:r>
    </w:p>
    <w:p w14:paraId="01A6378F" w14:textId="77777777" w:rsidR="003E4B2A" w:rsidRPr="00301DFD" w:rsidRDefault="003E4B2A" w:rsidP="00E85CEA">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 xml:space="preserve">Uhlemann A-C, Ryan M, Vasquez G, Vavagiakis P, Dolgoarshinnikh D,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xml:space="preserve"> and Lowy FD. Environmental Contamination as Source of Community-associated MRSA Infections. </w:t>
      </w:r>
      <w:r w:rsidR="00585D90" w:rsidRPr="00301DFD">
        <w:rPr>
          <w:rFonts w:ascii="Times New Roman" w:hAnsi="Times New Roman" w:cs="Times New Roman"/>
          <w:sz w:val="24"/>
          <w:szCs w:val="24"/>
        </w:rPr>
        <w:t xml:space="preserve">Presented at the </w:t>
      </w:r>
      <w:r w:rsidRPr="00301DFD">
        <w:rPr>
          <w:rFonts w:ascii="Times New Roman" w:hAnsi="Times New Roman" w:cs="Times New Roman"/>
          <w:sz w:val="24"/>
          <w:szCs w:val="24"/>
        </w:rPr>
        <w:t>Gordon Research Conferences on Staphylococcal disease</w:t>
      </w:r>
      <w:r w:rsidRPr="00301DFD">
        <w:rPr>
          <w:rFonts w:ascii="Times New Roman" w:hAnsi="Times New Roman" w:cs="Times New Roman"/>
          <w:i/>
          <w:sz w:val="24"/>
          <w:szCs w:val="24"/>
        </w:rPr>
        <w:t>.</w:t>
      </w:r>
      <w:r w:rsidRPr="00301DFD">
        <w:rPr>
          <w:rFonts w:ascii="Times New Roman" w:hAnsi="Times New Roman" w:cs="Times New Roman"/>
          <w:sz w:val="24"/>
          <w:szCs w:val="24"/>
        </w:rPr>
        <w:t xml:space="preserve"> Waterville Valley, New Hampshire, 2009.</w:t>
      </w:r>
    </w:p>
    <w:p w14:paraId="60AE2497" w14:textId="77777777" w:rsidR="005D36BE" w:rsidRPr="00301DFD" w:rsidRDefault="005D36BE" w:rsidP="00945DC1">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 xml:space="preserve">Knox J, Uhlemann AC,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xml:space="preserve">, Hafer C, Vasquez G, Ryan M, Vavagiakis </w:t>
      </w:r>
      <w:r w:rsidR="00945DC1" w:rsidRPr="00301DFD">
        <w:rPr>
          <w:rFonts w:ascii="Times New Roman" w:hAnsi="Times New Roman" w:cs="Times New Roman"/>
          <w:sz w:val="24"/>
          <w:szCs w:val="24"/>
        </w:rPr>
        <w:t xml:space="preserve">P, Shi Q &amp; Lowy FD. </w:t>
      </w:r>
      <w:r w:rsidRPr="00301DFD">
        <w:rPr>
          <w:rFonts w:ascii="Times New Roman" w:hAnsi="Times New Roman" w:cs="Times New Roman"/>
          <w:sz w:val="24"/>
          <w:szCs w:val="24"/>
        </w:rPr>
        <w:t xml:space="preserve"> Household transmission of </w:t>
      </w:r>
      <w:r w:rsidRPr="00301DFD">
        <w:rPr>
          <w:rFonts w:ascii="Times New Roman" w:hAnsi="Times New Roman" w:cs="Times New Roman"/>
          <w:i/>
          <w:iCs/>
          <w:sz w:val="24"/>
          <w:szCs w:val="24"/>
        </w:rPr>
        <w:t>Staphylococcus aureus</w:t>
      </w:r>
      <w:r w:rsidRPr="00301DFD">
        <w:rPr>
          <w:rFonts w:ascii="Times New Roman" w:hAnsi="Times New Roman" w:cs="Times New Roman"/>
          <w:sz w:val="24"/>
          <w:szCs w:val="24"/>
        </w:rPr>
        <w:t xml:space="preserve">. </w:t>
      </w:r>
      <w:r w:rsidR="00585D90" w:rsidRPr="00301DFD">
        <w:rPr>
          <w:rFonts w:ascii="Times New Roman" w:hAnsi="Times New Roman" w:cs="Times New Roman"/>
          <w:sz w:val="24"/>
          <w:szCs w:val="24"/>
        </w:rPr>
        <w:t>Presented at the 51</w:t>
      </w:r>
      <w:r w:rsidR="00585D90" w:rsidRPr="00301DFD">
        <w:rPr>
          <w:rFonts w:ascii="Times New Roman" w:hAnsi="Times New Roman" w:cs="Times New Roman"/>
          <w:sz w:val="24"/>
          <w:szCs w:val="24"/>
          <w:vertAlign w:val="superscript"/>
        </w:rPr>
        <w:t>st</w:t>
      </w:r>
      <w:r w:rsidR="00585D90" w:rsidRPr="00301DFD">
        <w:rPr>
          <w:rFonts w:ascii="Times New Roman" w:hAnsi="Times New Roman" w:cs="Times New Roman"/>
          <w:iCs/>
          <w:sz w:val="24"/>
          <w:szCs w:val="24"/>
        </w:rPr>
        <w:t xml:space="preserve"> </w:t>
      </w:r>
      <w:r w:rsidRPr="00301DFD">
        <w:rPr>
          <w:rFonts w:ascii="Times New Roman" w:hAnsi="Times New Roman" w:cs="Times New Roman"/>
          <w:iCs/>
          <w:sz w:val="24"/>
          <w:szCs w:val="24"/>
        </w:rPr>
        <w:t xml:space="preserve">Interscience Conference on Antimicrobial Agents and </w:t>
      </w:r>
      <w:r w:rsidR="00C72D1D" w:rsidRPr="00301DFD">
        <w:rPr>
          <w:rFonts w:ascii="Times New Roman" w:hAnsi="Times New Roman" w:cs="Times New Roman"/>
          <w:sz w:val="24"/>
          <w:szCs w:val="24"/>
        </w:rPr>
        <w:t>Chemotherapy</w:t>
      </w:r>
      <w:r w:rsidRPr="00301DFD">
        <w:rPr>
          <w:rFonts w:ascii="Times New Roman" w:hAnsi="Times New Roman" w:cs="Times New Roman"/>
          <w:sz w:val="24"/>
          <w:szCs w:val="24"/>
        </w:rPr>
        <w:t>, Chicago, IL</w:t>
      </w:r>
      <w:r w:rsidR="00945DC1" w:rsidRPr="00301DFD">
        <w:rPr>
          <w:rFonts w:ascii="Times New Roman" w:hAnsi="Times New Roman" w:cs="Times New Roman"/>
          <w:sz w:val="24"/>
          <w:szCs w:val="24"/>
        </w:rPr>
        <w:t xml:space="preserve"> September 2011</w:t>
      </w:r>
      <w:r w:rsidRPr="00301DFD">
        <w:rPr>
          <w:rFonts w:ascii="Times New Roman" w:hAnsi="Times New Roman" w:cs="Times New Roman"/>
          <w:sz w:val="24"/>
          <w:szCs w:val="24"/>
        </w:rPr>
        <w:t>.</w:t>
      </w:r>
    </w:p>
    <w:p w14:paraId="13BEA52D" w14:textId="77777777" w:rsidR="00C72D1D" w:rsidRPr="00301DFD" w:rsidRDefault="00C72D1D" w:rsidP="00945DC1">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rPr>
        <w:t xml:space="preserve">Miko B, Ulhemann AC, Gelman A, Lee C, Hafer C, Sullivan S, </w:t>
      </w: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Zenilman J, Lowy F. High Prevalence of Genital Colonization with </w:t>
      </w:r>
      <w:r w:rsidRPr="00301DFD">
        <w:rPr>
          <w:rFonts w:ascii="Times New Roman" w:hAnsi="Times New Roman" w:cs="Times New Roman"/>
          <w:i/>
          <w:iCs/>
          <w:sz w:val="24"/>
          <w:szCs w:val="24"/>
        </w:rPr>
        <w:t>Staphylococcus aureus </w:t>
      </w:r>
      <w:r w:rsidRPr="00301DFD">
        <w:rPr>
          <w:rFonts w:ascii="Times New Roman" w:hAnsi="Times New Roman" w:cs="Times New Roman"/>
          <w:sz w:val="24"/>
          <w:szCs w:val="24"/>
        </w:rPr>
        <w:t xml:space="preserve">USA300 Clone. </w:t>
      </w:r>
      <w:r w:rsidR="00585D90" w:rsidRPr="00301DFD">
        <w:rPr>
          <w:rFonts w:ascii="Times New Roman" w:hAnsi="Times New Roman" w:cs="Times New Roman"/>
          <w:sz w:val="24"/>
          <w:szCs w:val="24"/>
        </w:rPr>
        <w:t xml:space="preserve">Presented at the </w:t>
      </w:r>
      <w:r w:rsidRPr="00301DFD">
        <w:rPr>
          <w:rFonts w:ascii="Times New Roman" w:hAnsi="Times New Roman" w:cs="Times New Roman"/>
          <w:sz w:val="24"/>
          <w:szCs w:val="24"/>
        </w:rPr>
        <w:t>51</w:t>
      </w:r>
      <w:r w:rsidRPr="00301DFD">
        <w:rPr>
          <w:rFonts w:ascii="Times New Roman" w:hAnsi="Times New Roman" w:cs="Times New Roman"/>
          <w:sz w:val="24"/>
          <w:szCs w:val="24"/>
          <w:vertAlign w:val="superscript"/>
        </w:rPr>
        <w:t>st</w:t>
      </w:r>
      <w:r w:rsidRPr="00301DFD">
        <w:rPr>
          <w:rFonts w:ascii="Times New Roman" w:hAnsi="Times New Roman" w:cs="Times New Roman"/>
          <w:sz w:val="24"/>
          <w:szCs w:val="24"/>
        </w:rPr>
        <w:t> Interscience Conference on Antimicrobial Agents and Chemotherapy</w:t>
      </w:r>
      <w:r w:rsidR="00585D90" w:rsidRPr="00301DFD">
        <w:rPr>
          <w:rFonts w:ascii="Times New Roman" w:hAnsi="Times New Roman" w:cs="Times New Roman"/>
          <w:sz w:val="24"/>
          <w:szCs w:val="24"/>
        </w:rPr>
        <w:t>,</w:t>
      </w:r>
      <w:r w:rsidRPr="00301DFD">
        <w:rPr>
          <w:rFonts w:ascii="Times New Roman" w:hAnsi="Times New Roman" w:cs="Times New Roman"/>
          <w:sz w:val="24"/>
          <w:szCs w:val="24"/>
        </w:rPr>
        <w:t xml:space="preserve"> Chicago, IL, </w:t>
      </w:r>
      <w:r w:rsidR="00585D90" w:rsidRPr="00301DFD">
        <w:rPr>
          <w:rFonts w:ascii="Times New Roman" w:hAnsi="Times New Roman" w:cs="Times New Roman"/>
          <w:sz w:val="24"/>
          <w:szCs w:val="24"/>
        </w:rPr>
        <w:t xml:space="preserve">September </w:t>
      </w:r>
      <w:r w:rsidRPr="00301DFD">
        <w:rPr>
          <w:rFonts w:ascii="Times New Roman" w:hAnsi="Times New Roman" w:cs="Times New Roman"/>
          <w:sz w:val="24"/>
          <w:szCs w:val="24"/>
        </w:rPr>
        <w:t>2011.</w:t>
      </w:r>
    </w:p>
    <w:p w14:paraId="13D37901" w14:textId="77777777" w:rsidR="00585D90" w:rsidRPr="00301DFD" w:rsidRDefault="009B5278" w:rsidP="00585D90">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color w:val="000000"/>
          <w:sz w:val="24"/>
          <w:szCs w:val="24"/>
        </w:rPr>
        <w:t xml:space="preserve">Knox J, Van Rijen M, Uhlemann AC, </w:t>
      </w:r>
      <w:r w:rsidRPr="00301DFD">
        <w:rPr>
          <w:rFonts w:ascii="Times New Roman" w:hAnsi="Times New Roman" w:cs="Times New Roman"/>
          <w:color w:val="000000"/>
          <w:sz w:val="24"/>
          <w:szCs w:val="24"/>
          <w:u w:val="single"/>
        </w:rPr>
        <w:t>Miller M</w:t>
      </w:r>
      <w:r w:rsidRPr="00301DFD">
        <w:rPr>
          <w:rFonts w:ascii="Times New Roman" w:hAnsi="Times New Roman" w:cs="Times New Roman"/>
          <w:color w:val="000000"/>
          <w:sz w:val="24"/>
          <w:szCs w:val="24"/>
        </w:rPr>
        <w:t xml:space="preserve">, Hafer C, Vasquez G, Vavagiakis P, Shi Q Johnson PDR, Coombs G, Kluytmans-Vandenbergh MFQ, Kluytmans J, Bennett CM, &amp; Lowy FD. Community-associated methicillin-resistant </w:t>
      </w:r>
      <w:r w:rsidRPr="00301DFD">
        <w:rPr>
          <w:rFonts w:ascii="Times New Roman" w:hAnsi="Times New Roman" w:cs="Times New Roman"/>
          <w:i/>
          <w:iCs/>
          <w:color w:val="000000"/>
          <w:sz w:val="24"/>
          <w:szCs w:val="24"/>
        </w:rPr>
        <w:t>Staphylococcus aureus</w:t>
      </w:r>
      <w:r w:rsidRPr="00301DFD">
        <w:rPr>
          <w:rFonts w:ascii="Times New Roman" w:hAnsi="Times New Roman" w:cs="Times New Roman"/>
          <w:color w:val="000000"/>
          <w:sz w:val="24"/>
          <w:szCs w:val="24"/>
        </w:rPr>
        <w:t xml:space="preserve"> transmission among households of infected cases: a pooled analysis of primary data from 3 studies across international settings. </w:t>
      </w:r>
      <w:r w:rsidR="00585D90" w:rsidRPr="00301DFD">
        <w:rPr>
          <w:rFonts w:ascii="Times New Roman" w:hAnsi="Times New Roman" w:cs="Times New Roman"/>
          <w:color w:val="000000"/>
          <w:sz w:val="24"/>
          <w:szCs w:val="24"/>
        </w:rPr>
        <w:t xml:space="preserve">Presented at the </w:t>
      </w:r>
      <w:r w:rsidRPr="00301DFD">
        <w:rPr>
          <w:rFonts w:ascii="Times New Roman" w:hAnsi="Times New Roman" w:cs="Times New Roman"/>
          <w:iCs/>
          <w:color w:val="000000"/>
          <w:sz w:val="24"/>
          <w:szCs w:val="24"/>
        </w:rPr>
        <w:t>Infectious Disease Week</w:t>
      </w:r>
      <w:r w:rsidRPr="00301DFD">
        <w:rPr>
          <w:rFonts w:ascii="Times New Roman" w:hAnsi="Times New Roman" w:cs="Times New Roman"/>
          <w:color w:val="000000"/>
          <w:sz w:val="24"/>
          <w:szCs w:val="24"/>
        </w:rPr>
        <w:t>, San Francisco, CA October 2013.</w:t>
      </w:r>
    </w:p>
    <w:p w14:paraId="32D5E40B" w14:textId="77777777" w:rsidR="00D67838" w:rsidRPr="00301DFD" w:rsidRDefault="00585D90" w:rsidP="00585D90">
      <w:pPr>
        <w:pStyle w:val="HTMLPreformatted"/>
        <w:numPr>
          <w:ilvl w:val="1"/>
          <w:numId w:val="3"/>
        </w:numPr>
        <w:jc w:val="both"/>
        <w:rPr>
          <w:rFonts w:ascii="Times New Roman" w:hAnsi="Times New Roman" w:cs="Times New Roman"/>
          <w:sz w:val="24"/>
          <w:szCs w:val="24"/>
        </w:rPr>
      </w:pPr>
      <w:r w:rsidRPr="00301DFD">
        <w:rPr>
          <w:rFonts w:ascii="Times New Roman" w:hAnsi="Times New Roman" w:cs="Times New Roman"/>
          <w:sz w:val="24"/>
          <w:szCs w:val="24"/>
          <w:u w:val="single"/>
        </w:rPr>
        <w:t>Miller M</w:t>
      </w:r>
      <w:r w:rsidRPr="00301DFD">
        <w:rPr>
          <w:rFonts w:ascii="Times New Roman" w:hAnsi="Times New Roman" w:cs="Times New Roman"/>
          <w:sz w:val="24"/>
          <w:szCs w:val="24"/>
        </w:rPr>
        <w:t>. Creating research infrastructure at CBOs. American Public Health Association Annual Meeting, New Orleans, LA, November 2014.</w:t>
      </w:r>
      <w:r w:rsidR="00D67838" w:rsidRPr="00301DFD">
        <w:rPr>
          <w:rFonts w:ascii="Times New Roman" w:hAnsi="Times New Roman" w:cs="Times New Roman"/>
          <w:sz w:val="24"/>
          <w:szCs w:val="24"/>
        </w:rPr>
        <w:tab/>
      </w:r>
    </w:p>
    <w:sectPr w:rsidR="00D67838" w:rsidRPr="00301DFD" w:rsidSect="00CB04D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04C92" w14:textId="77777777" w:rsidR="00455FAF" w:rsidRDefault="00455FAF">
      <w:r>
        <w:separator/>
      </w:r>
    </w:p>
  </w:endnote>
  <w:endnote w:type="continuationSeparator" w:id="0">
    <w:p w14:paraId="5522A748" w14:textId="77777777" w:rsidR="00455FAF" w:rsidRDefault="00455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C0632" w14:textId="77777777" w:rsidR="00797645" w:rsidRDefault="00797645" w:rsidP="00C267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169AC3" w14:textId="77777777" w:rsidR="00797645" w:rsidRDefault="0079764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GoBack"/>
  <w:p w14:paraId="5A62145F" w14:textId="77777777" w:rsidR="00797645" w:rsidRPr="005709C4" w:rsidRDefault="00797645" w:rsidP="00C26709">
    <w:pPr>
      <w:pStyle w:val="Footer"/>
      <w:framePr w:wrap="around" w:vAnchor="text" w:hAnchor="margin" w:xAlign="center" w:y="1"/>
      <w:rPr>
        <w:rStyle w:val="PageNumber"/>
      </w:rPr>
    </w:pPr>
    <w:r w:rsidRPr="005709C4">
      <w:rPr>
        <w:rStyle w:val="PageNumber"/>
      </w:rPr>
      <w:fldChar w:fldCharType="begin"/>
    </w:r>
    <w:r w:rsidRPr="005709C4">
      <w:rPr>
        <w:rStyle w:val="PageNumber"/>
      </w:rPr>
      <w:instrText xml:space="preserve">PAGE  </w:instrText>
    </w:r>
    <w:r w:rsidRPr="005709C4">
      <w:rPr>
        <w:rStyle w:val="PageNumber"/>
      </w:rPr>
      <w:fldChar w:fldCharType="separate"/>
    </w:r>
    <w:r w:rsidR="005709C4">
      <w:rPr>
        <w:rStyle w:val="PageNumber"/>
        <w:noProof/>
      </w:rPr>
      <w:t>1</w:t>
    </w:r>
    <w:r w:rsidRPr="005709C4">
      <w:rPr>
        <w:rStyle w:val="PageNumber"/>
      </w:rPr>
      <w:fldChar w:fldCharType="end"/>
    </w:r>
  </w:p>
  <w:p w14:paraId="7FB47792" w14:textId="77777777" w:rsidR="00797645" w:rsidRPr="005709C4" w:rsidRDefault="00797645">
    <w:pPr>
      <w:pStyle w:val="Footer"/>
    </w:pPr>
  </w:p>
  <w:p w14:paraId="495C0DEE" w14:textId="77777777" w:rsidR="00797645" w:rsidRPr="005709C4" w:rsidRDefault="00797645">
    <w:pPr>
      <w:pStyle w:val="Footer"/>
    </w:pPr>
  </w:p>
  <w:bookmarkEnd w:id="1"/>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77EDE" w14:textId="77777777" w:rsidR="005709C4" w:rsidRDefault="005709C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9A5B2D" w14:textId="77777777" w:rsidR="00455FAF" w:rsidRDefault="00455FAF">
      <w:r>
        <w:separator/>
      </w:r>
    </w:p>
  </w:footnote>
  <w:footnote w:type="continuationSeparator" w:id="0">
    <w:p w14:paraId="1283E72F" w14:textId="77777777" w:rsidR="00455FAF" w:rsidRDefault="00455F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4AF01" w14:textId="77777777" w:rsidR="005709C4" w:rsidRDefault="005709C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00162" w14:textId="77777777" w:rsidR="005709C4" w:rsidRDefault="005709C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0FAB2" w14:textId="77777777" w:rsidR="005709C4" w:rsidRDefault="005709C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51E22F6"/>
    <w:lvl w:ilvl="0">
      <w:start w:val="1"/>
      <w:numFmt w:val="decimal"/>
      <w:pStyle w:val="ListNumber"/>
      <w:lvlText w:val="%1."/>
      <w:lvlJc w:val="left"/>
      <w:pPr>
        <w:tabs>
          <w:tab w:val="num" w:pos="360"/>
        </w:tabs>
        <w:ind w:left="360" w:hanging="360"/>
      </w:pPr>
    </w:lvl>
  </w:abstractNum>
  <w:abstractNum w:abstractNumId="1">
    <w:nsid w:val="0BE875EF"/>
    <w:multiLevelType w:val="hybridMultilevel"/>
    <w:tmpl w:val="3B1AD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7959C7"/>
    <w:multiLevelType w:val="multilevel"/>
    <w:tmpl w:val="D1EABC2E"/>
    <w:lvl w:ilvl="0">
      <w:start w:val="1"/>
      <w:numFmt w:val="bullet"/>
      <w:lvlText w:val=""/>
      <w:lvlJc w:val="left"/>
      <w:pPr>
        <w:tabs>
          <w:tab w:val="num" w:pos="2340"/>
        </w:tabs>
        <w:ind w:left="2340" w:hanging="360"/>
      </w:pPr>
      <w:rPr>
        <w:rFonts w:ascii="Symbol" w:hAnsi="Symbol" w:hint="default"/>
      </w:rPr>
    </w:lvl>
    <w:lvl w:ilvl="1">
      <w:start w:val="1"/>
      <w:numFmt w:val="bullet"/>
      <w:lvlText w:val="o"/>
      <w:lvlJc w:val="left"/>
      <w:pPr>
        <w:tabs>
          <w:tab w:val="num" w:pos="3060"/>
        </w:tabs>
        <w:ind w:left="3060" w:hanging="360"/>
      </w:pPr>
      <w:rPr>
        <w:rFonts w:ascii="Courier New" w:hAnsi="Courier New" w:cs="Courier New" w:hint="default"/>
      </w:rPr>
    </w:lvl>
    <w:lvl w:ilvl="2">
      <w:start w:val="1"/>
      <w:numFmt w:val="bullet"/>
      <w:lvlText w:val=""/>
      <w:lvlJc w:val="left"/>
      <w:pPr>
        <w:tabs>
          <w:tab w:val="num" w:pos="3780"/>
        </w:tabs>
        <w:ind w:left="3780" w:hanging="360"/>
      </w:pPr>
      <w:rPr>
        <w:rFonts w:ascii="Wingdings" w:hAnsi="Wingdings" w:hint="default"/>
      </w:rPr>
    </w:lvl>
    <w:lvl w:ilvl="3">
      <w:start w:val="1"/>
      <w:numFmt w:val="bullet"/>
      <w:lvlText w:val=""/>
      <w:lvlJc w:val="left"/>
      <w:pPr>
        <w:tabs>
          <w:tab w:val="num" w:pos="4500"/>
        </w:tabs>
        <w:ind w:left="4500" w:hanging="360"/>
      </w:pPr>
      <w:rPr>
        <w:rFonts w:ascii="Symbol" w:hAnsi="Symbol" w:hint="default"/>
      </w:rPr>
    </w:lvl>
    <w:lvl w:ilvl="4">
      <w:start w:val="1"/>
      <w:numFmt w:val="bullet"/>
      <w:lvlText w:val="o"/>
      <w:lvlJc w:val="left"/>
      <w:pPr>
        <w:tabs>
          <w:tab w:val="num" w:pos="5220"/>
        </w:tabs>
        <w:ind w:left="5220" w:hanging="360"/>
      </w:pPr>
      <w:rPr>
        <w:rFonts w:ascii="Courier New" w:hAnsi="Courier New" w:cs="Courier New" w:hint="default"/>
      </w:rPr>
    </w:lvl>
    <w:lvl w:ilvl="5">
      <w:start w:val="1"/>
      <w:numFmt w:val="bullet"/>
      <w:lvlText w:val=""/>
      <w:lvlJc w:val="left"/>
      <w:pPr>
        <w:tabs>
          <w:tab w:val="num" w:pos="5940"/>
        </w:tabs>
        <w:ind w:left="5940" w:hanging="360"/>
      </w:pPr>
      <w:rPr>
        <w:rFonts w:ascii="Wingdings" w:hAnsi="Wingdings" w:hint="default"/>
      </w:rPr>
    </w:lvl>
    <w:lvl w:ilvl="6">
      <w:start w:val="1"/>
      <w:numFmt w:val="bullet"/>
      <w:lvlText w:val=""/>
      <w:lvlJc w:val="left"/>
      <w:pPr>
        <w:tabs>
          <w:tab w:val="num" w:pos="6660"/>
        </w:tabs>
        <w:ind w:left="6660" w:hanging="360"/>
      </w:pPr>
      <w:rPr>
        <w:rFonts w:ascii="Symbol" w:hAnsi="Symbol" w:hint="default"/>
      </w:rPr>
    </w:lvl>
    <w:lvl w:ilvl="7">
      <w:start w:val="1"/>
      <w:numFmt w:val="bullet"/>
      <w:lvlText w:val="o"/>
      <w:lvlJc w:val="left"/>
      <w:pPr>
        <w:tabs>
          <w:tab w:val="num" w:pos="7380"/>
        </w:tabs>
        <w:ind w:left="7380" w:hanging="360"/>
      </w:pPr>
      <w:rPr>
        <w:rFonts w:ascii="Courier New" w:hAnsi="Courier New" w:cs="Courier New" w:hint="default"/>
      </w:rPr>
    </w:lvl>
    <w:lvl w:ilvl="8">
      <w:start w:val="1"/>
      <w:numFmt w:val="bullet"/>
      <w:lvlText w:val=""/>
      <w:lvlJc w:val="left"/>
      <w:pPr>
        <w:tabs>
          <w:tab w:val="num" w:pos="8100"/>
        </w:tabs>
        <w:ind w:left="8100" w:hanging="360"/>
      </w:pPr>
      <w:rPr>
        <w:rFonts w:ascii="Wingdings" w:hAnsi="Wingdings" w:hint="default"/>
      </w:rPr>
    </w:lvl>
  </w:abstractNum>
  <w:abstractNum w:abstractNumId="3">
    <w:nsid w:val="0FD51B08"/>
    <w:multiLevelType w:val="multilevel"/>
    <w:tmpl w:val="5DD63C10"/>
    <w:lvl w:ilvl="0">
      <w:start w:val="1"/>
      <w:numFmt w:val="bullet"/>
      <w:lvlText w:val=""/>
      <w:lvlJc w:val="left"/>
      <w:pPr>
        <w:tabs>
          <w:tab w:val="num" w:pos="2340"/>
        </w:tabs>
        <w:ind w:left="2340" w:hanging="360"/>
      </w:pPr>
      <w:rPr>
        <w:rFonts w:ascii="Symbol" w:hAnsi="Symbol" w:hint="default"/>
      </w:rPr>
    </w:lvl>
    <w:lvl w:ilvl="1">
      <w:start w:val="1"/>
      <w:numFmt w:val="bullet"/>
      <w:lvlText w:val="o"/>
      <w:lvlJc w:val="left"/>
      <w:pPr>
        <w:tabs>
          <w:tab w:val="num" w:pos="3060"/>
        </w:tabs>
        <w:ind w:left="3060" w:hanging="360"/>
      </w:pPr>
      <w:rPr>
        <w:rFonts w:ascii="Courier New" w:hAnsi="Courier New" w:cs="Courier New" w:hint="default"/>
      </w:rPr>
    </w:lvl>
    <w:lvl w:ilvl="2">
      <w:start w:val="1"/>
      <w:numFmt w:val="bullet"/>
      <w:lvlText w:val=""/>
      <w:lvlJc w:val="left"/>
      <w:pPr>
        <w:tabs>
          <w:tab w:val="num" w:pos="3780"/>
        </w:tabs>
        <w:ind w:left="3780" w:hanging="360"/>
      </w:pPr>
      <w:rPr>
        <w:rFonts w:ascii="Wingdings" w:hAnsi="Wingdings" w:hint="default"/>
      </w:rPr>
    </w:lvl>
    <w:lvl w:ilvl="3">
      <w:start w:val="1"/>
      <w:numFmt w:val="bullet"/>
      <w:lvlText w:val=""/>
      <w:lvlJc w:val="left"/>
      <w:pPr>
        <w:tabs>
          <w:tab w:val="num" w:pos="4500"/>
        </w:tabs>
        <w:ind w:left="4500" w:hanging="360"/>
      </w:pPr>
      <w:rPr>
        <w:rFonts w:ascii="Symbol" w:hAnsi="Symbol" w:hint="default"/>
      </w:rPr>
    </w:lvl>
    <w:lvl w:ilvl="4">
      <w:start w:val="1"/>
      <w:numFmt w:val="bullet"/>
      <w:lvlText w:val="o"/>
      <w:lvlJc w:val="left"/>
      <w:pPr>
        <w:tabs>
          <w:tab w:val="num" w:pos="5220"/>
        </w:tabs>
        <w:ind w:left="5220" w:hanging="360"/>
      </w:pPr>
      <w:rPr>
        <w:rFonts w:ascii="Courier New" w:hAnsi="Courier New" w:cs="Courier New" w:hint="default"/>
      </w:rPr>
    </w:lvl>
    <w:lvl w:ilvl="5">
      <w:start w:val="1"/>
      <w:numFmt w:val="bullet"/>
      <w:lvlText w:val=""/>
      <w:lvlJc w:val="left"/>
      <w:pPr>
        <w:tabs>
          <w:tab w:val="num" w:pos="5940"/>
        </w:tabs>
        <w:ind w:left="5940" w:hanging="360"/>
      </w:pPr>
      <w:rPr>
        <w:rFonts w:ascii="Wingdings" w:hAnsi="Wingdings" w:hint="default"/>
      </w:rPr>
    </w:lvl>
    <w:lvl w:ilvl="6">
      <w:start w:val="1"/>
      <w:numFmt w:val="bullet"/>
      <w:lvlText w:val=""/>
      <w:lvlJc w:val="left"/>
      <w:pPr>
        <w:tabs>
          <w:tab w:val="num" w:pos="6660"/>
        </w:tabs>
        <w:ind w:left="6660" w:hanging="360"/>
      </w:pPr>
      <w:rPr>
        <w:rFonts w:ascii="Symbol" w:hAnsi="Symbol" w:hint="default"/>
      </w:rPr>
    </w:lvl>
    <w:lvl w:ilvl="7">
      <w:start w:val="1"/>
      <w:numFmt w:val="bullet"/>
      <w:lvlText w:val="o"/>
      <w:lvlJc w:val="left"/>
      <w:pPr>
        <w:tabs>
          <w:tab w:val="num" w:pos="7380"/>
        </w:tabs>
        <w:ind w:left="7380" w:hanging="360"/>
      </w:pPr>
      <w:rPr>
        <w:rFonts w:ascii="Courier New" w:hAnsi="Courier New" w:cs="Courier New" w:hint="default"/>
      </w:rPr>
    </w:lvl>
    <w:lvl w:ilvl="8">
      <w:start w:val="1"/>
      <w:numFmt w:val="bullet"/>
      <w:lvlText w:val=""/>
      <w:lvlJc w:val="left"/>
      <w:pPr>
        <w:tabs>
          <w:tab w:val="num" w:pos="8100"/>
        </w:tabs>
        <w:ind w:left="8100" w:hanging="360"/>
      </w:pPr>
      <w:rPr>
        <w:rFonts w:ascii="Wingdings" w:hAnsi="Wingdings" w:hint="default"/>
      </w:rPr>
    </w:lvl>
  </w:abstractNum>
  <w:abstractNum w:abstractNumId="4">
    <w:nsid w:val="14245A0B"/>
    <w:multiLevelType w:val="hybridMultilevel"/>
    <w:tmpl w:val="1BAE5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8337CD"/>
    <w:multiLevelType w:val="hybridMultilevel"/>
    <w:tmpl w:val="C1DEF12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6756D5"/>
    <w:multiLevelType w:val="multilevel"/>
    <w:tmpl w:val="C3C61046"/>
    <w:lvl w:ilvl="0">
      <w:start w:val="1"/>
      <w:numFmt w:val="bullet"/>
      <w:lvlText w:val=""/>
      <w:lvlJc w:val="left"/>
      <w:pPr>
        <w:tabs>
          <w:tab w:val="num" w:pos="2340"/>
        </w:tabs>
        <w:ind w:left="2340" w:hanging="360"/>
      </w:pPr>
      <w:rPr>
        <w:rFonts w:ascii="Symbol" w:hAnsi="Symbol" w:hint="default"/>
      </w:rPr>
    </w:lvl>
    <w:lvl w:ilvl="1">
      <w:start w:val="3"/>
      <w:numFmt w:val="bullet"/>
      <w:lvlText w:val=""/>
      <w:lvlJc w:val="left"/>
      <w:pPr>
        <w:tabs>
          <w:tab w:val="num" w:pos="3060"/>
        </w:tabs>
        <w:ind w:left="3060" w:hanging="360"/>
      </w:pPr>
      <w:rPr>
        <w:rFonts w:ascii="Symbol" w:eastAsia="Times New Roman" w:hAnsi="Symbol" w:cs="Arial" w:hint="default"/>
        <w:color w:val="auto"/>
      </w:rPr>
    </w:lvl>
    <w:lvl w:ilvl="2">
      <w:start w:val="1"/>
      <w:numFmt w:val="bullet"/>
      <w:lvlText w:val=""/>
      <w:lvlJc w:val="left"/>
      <w:pPr>
        <w:tabs>
          <w:tab w:val="num" w:pos="3780"/>
        </w:tabs>
        <w:ind w:left="3780" w:hanging="360"/>
      </w:pPr>
      <w:rPr>
        <w:rFonts w:ascii="Wingdings" w:hAnsi="Wingdings" w:hint="default"/>
      </w:rPr>
    </w:lvl>
    <w:lvl w:ilvl="3">
      <w:start w:val="1"/>
      <w:numFmt w:val="bullet"/>
      <w:lvlText w:val=""/>
      <w:lvlJc w:val="left"/>
      <w:pPr>
        <w:tabs>
          <w:tab w:val="num" w:pos="4500"/>
        </w:tabs>
        <w:ind w:left="4500" w:hanging="360"/>
      </w:pPr>
      <w:rPr>
        <w:rFonts w:ascii="Symbol" w:hAnsi="Symbol" w:hint="default"/>
      </w:rPr>
    </w:lvl>
    <w:lvl w:ilvl="4">
      <w:start w:val="1"/>
      <w:numFmt w:val="bullet"/>
      <w:lvlText w:val="o"/>
      <w:lvlJc w:val="left"/>
      <w:pPr>
        <w:tabs>
          <w:tab w:val="num" w:pos="5220"/>
        </w:tabs>
        <w:ind w:left="5220" w:hanging="360"/>
      </w:pPr>
      <w:rPr>
        <w:rFonts w:ascii="Courier New" w:hAnsi="Courier New" w:cs="Courier New" w:hint="default"/>
      </w:rPr>
    </w:lvl>
    <w:lvl w:ilvl="5">
      <w:start w:val="1"/>
      <w:numFmt w:val="bullet"/>
      <w:lvlText w:val=""/>
      <w:lvlJc w:val="left"/>
      <w:pPr>
        <w:tabs>
          <w:tab w:val="num" w:pos="5940"/>
        </w:tabs>
        <w:ind w:left="5940" w:hanging="360"/>
      </w:pPr>
      <w:rPr>
        <w:rFonts w:ascii="Wingdings" w:hAnsi="Wingdings" w:hint="default"/>
      </w:rPr>
    </w:lvl>
    <w:lvl w:ilvl="6">
      <w:start w:val="1"/>
      <w:numFmt w:val="bullet"/>
      <w:lvlText w:val=""/>
      <w:lvlJc w:val="left"/>
      <w:pPr>
        <w:tabs>
          <w:tab w:val="num" w:pos="6660"/>
        </w:tabs>
        <w:ind w:left="6660" w:hanging="360"/>
      </w:pPr>
      <w:rPr>
        <w:rFonts w:ascii="Symbol" w:hAnsi="Symbol" w:hint="default"/>
      </w:rPr>
    </w:lvl>
    <w:lvl w:ilvl="7">
      <w:start w:val="1"/>
      <w:numFmt w:val="bullet"/>
      <w:lvlText w:val="o"/>
      <w:lvlJc w:val="left"/>
      <w:pPr>
        <w:tabs>
          <w:tab w:val="num" w:pos="7380"/>
        </w:tabs>
        <w:ind w:left="7380" w:hanging="360"/>
      </w:pPr>
      <w:rPr>
        <w:rFonts w:ascii="Courier New" w:hAnsi="Courier New" w:cs="Courier New" w:hint="default"/>
      </w:rPr>
    </w:lvl>
    <w:lvl w:ilvl="8">
      <w:start w:val="1"/>
      <w:numFmt w:val="bullet"/>
      <w:lvlText w:val=""/>
      <w:lvlJc w:val="left"/>
      <w:pPr>
        <w:tabs>
          <w:tab w:val="num" w:pos="8100"/>
        </w:tabs>
        <w:ind w:left="8100" w:hanging="360"/>
      </w:pPr>
      <w:rPr>
        <w:rFonts w:ascii="Wingdings" w:hAnsi="Wingdings" w:hint="default"/>
      </w:rPr>
    </w:lvl>
  </w:abstractNum>
  <w:abstractNum w:abstractNumId="7">
    <w:nsid w:val="1A7362E1"/>
    <w:multiLevelType w:val="hybridMultilevel"/>
    <w:tmpl w:val="31B2CA10"/>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343BC8"/>
    <w:multiLevelType w:val="multilevel"/>
    <w:tmpl w:val="9F6C73BA"/>
    <w:lvl w:ilvl="0">
      <w:start w:val="1"/>
      <w:numFmt w:val="bullet"/>
      <w:lvlText w:val="o"/>
      <w:lvlJc w:val="left"/>
      <w:pPr>
        <w:tabs>
          <w:tab w:val="num" w:pos="2340"/>
        </w:tabs>
        <w:ind w:left="2340" w:hanging="360"/>
      </w:pPr>
      <w:rPr>
        <w:rFonts w:ascii="Courier New" w:hAnsi="Courier New" w:cs="Courier New" w:hint="default"/>
      </w:rPr>
    </w:lvl>
    <w:lvl w:ilvl="1">
      <w:start w:val="1"/>
      <w:numFmt w:val="bullet"/>
      <w:lvlText w:val="o"/>
      <w:lvlJc w:val="left"/>
      <w:pPr>
        <w:tabs>
          <w:tab w:val="num" w:pos="3060"/>
        </w:tabs>
        <w:ind w:left="3060" w:hanging="360"/>
      </w:pPr>
      <w:rPr>
        <w:rFonts w:ascii="Courier New" w:hAnsi="Courier New" w:cs="Courier New" w:hint="default"/>
      </w:rPr>
    </w:lvl>
    <w:lvl w:ilvl="2">
      <w:start w:val="1"/>
      <w:numFmt w:val="bullet"/>
      <w:lvlText w:val=""/>
      <w:lvlJc w:val="left"/>
      <w:pPr>
        <w:tabs>
          <w:tab w:val="num" w:pos="3780"/>
        </w:tabs>
        <w:ind w:left="3780" w:hanging="360"/>
      </w:pPr>
      <w:rPr>
        <w:rFonts w:ascii="Wingdings" w:hAnsi="Wingdings" w:hint="default"/>
      </w:rPr>
    </w:lvl>
    <w:lvl w:ilvl="3">
      <w:start w:val="1"/>
      <w:numFmt w:val="bullet"/>
      <w:lvlText w:val=""/>
      <w:lvlJc w:val="left"/>
      <w:pPr>
        <w:tabs>
          <w:tab w:val="num" w:pos="4500"/>
        </w:tabs>
        <w:ind w:left="4500" w:hanging="360"/>
      </w:pPr>
      <w:rPr>
        <w:rFonts w:ascii="Symbol" w:hAnsi="Symbol" w:hint="default"/>
      </w:rPr>
    </w:lvl>
    <w:lvl w:ilvl="4">
      <w:start w:val="1"/>
      <w:numFmt w:val="bullet"/>
      <w:lvlText w:val="o"/>
      <w:lvlJc w:val="left"/>
      <w:pPr>
        <w:tabs>
          <w:tab w:val="num" w:pos="5220"/>
        </w:tabs>
        <w:ind w:left="5220" w:hanging="360"/>
      </w:pPr>
      <w:rPr>
        <w:rFonts w:ascii="Courier New" w:hAnsi="Courier New" w:cs="Courier New" w:hint="default"/>
      </w:rPr>
    </w:lvl>
    <w:lvl w:ilvl="5">
      <w:start w:val="1"/>
      <w:numFmt w:val="bullet"/>
      <w:lvlText w:val=""/>
      <w:lvlJc w:val="left"/>
      <w:pPr>
        <w:tabs>
          <w:tab w:val="num" w:pos="5940"/>
        </w:tabs>
        <w:ind w:left="5940" w:hanging="360"/>
      </w:pPr>
      <w:rPr>
        <w:rFonts w:ascii="Wingdings" w:hAnsi="Wingdings" w:hint="default"/>
      </w:rPr>
    </w:lvl>
    <w:lvl w:ilvl="6">
      <w:start w:val="1"/>
      <w:numFmt w:val="bullet"/>
      <w:lvlText w:val=""/>
      <w:lvlJc w:val="left"/>
      <w:pPr>
        <w:tabs>
          <w:tab w:val="num" w:pos="6660"/>
        </w:tabs>
        <w:ind w:left="6660" w:hanging="360"/>
      </w:pPr>
      <w:rPr>
        <w:rFonts w:ascii="Symbol" w:hAnsi="Symbol" w:hint="default"/>
      </w:rPr>
    </w:lvl>
    <w:lvl w:ilvl="7">
      <w:start w:val="1"/>
      <w:numFmt w:val="bullet"/>
      <w:lvlText w:val="o"/>
      <w:lvlJc w:val="left"/>
      <w:pPr>
        <w:tabs>
          <w:tab w:val="num" w:pos="7380"/>
        </w:tabs>
        <w:ind w:left="7380" w:hanging="360"/>
      </w:pPr>
      <w:rPr>
        <w:rFonts w:ascii="Courier New" w:hAnsi="Courier New" w:cs="Courier New" w:hint="default"/>
      </w:rPr>
    </w:lvl>
    <w:lvl w:ilvl="8">
      <w:start w:val="1"/>
      <w:numFmt w:val="bullet"/>
      <w:lvlText w:val=""/>
      <w:lvlJc w:val="left"/>
      <w:pPr>
        <w:tabs>
          <w:tab w:val="num" w:pos="8100"/>
        </w:tabs>
        <w:ind w:left="8100" w:hanging="360"/>
      </w:pPr>
      <w:rPr>
        <w:rFonts w:ascii="Wingdings" w:hAnsi="Wingdings" w:hint="default"/>
      </w:rPr>
    </w:lvl>
  </w:abstractNum>
  <w:abstractNum w:abstractNumId="9">
    <w:nsid w:val="1C3A0F70"/>
    <w:multiLevelType w:val="hybridMultilevel"/>
    <w:tmpl w:val="00BED4CE"/>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12665F2"/>
    <w:multiLevelType w:val="hybridMultilevel"/>
    <w:tmpl w:val="8CAC1E58"/>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1">
    <w:nsid w:val="214E5B3B"/>
    <w:multiLevelType w:val="multilevel"/>
    <w:tmpl w:val="6116F52A"/>
    <w:lvl w:ilvl="0">
      <w:start w:val="1"/>
      <w:numFmt w:val="bullet"/>
      <w:lvlText w:val=""/>
      <w:lvlJc w:val="left"/>
      <w:pPr>
        <w:tabs>
          <w:tab w:val="num" w:pos="2340"/>
        </w:tabs>
        <w:ind w:left="2340" w:hanging="360"/>
      </w:pPr>
      <w:rPr>
        <w:rFonts w:ascii="Symbol" w:hAnsi="Symbol" w:hint="default"/>
      </w:rPr>
    </w:lvl>
    <w:lvl w:ilvl="1">
      <w:start w:val="1"/>
      <w:numFmt w:val="bullet"/>
      <w:lvlText w:val="o"/>
      <w:lvlJc w:val="left"/>
      <w:pPr>
        <w:tabs>
          <w:tab w:val="num" w:pos="3060"/>
        </w:tabs>
        <w:ind w:left="3060" w:hanging="360"/>
      </w:pPr>
      <w:rPr>
        <w:rFonts w:ascii="Courier New" w:hAnsi="Courier New" w:cs="Courier New" w:hint="default"/>
      </w:rPr>
    </w:lvl>
    <w:lvl w:ilvl="2">
      <w:start w:val="1"/>
      <w:numFmt w:val="bullet"/>
      <w:lvlText w:val=""/>
      <w:lvlJc w:val="left"/>
      <w:pPr>
        <w:tabs>
          <w:tab w:val="num" w:pos="3780"/>
        </w:tabs>
        <w:ind w:left="3780" w:hanging="360"/>
      </w:pPr>
      <w:rPr>
        <w:rFonts w:ascii="Wingdings" w:hAnsi="Wingdings" w:hint="default"/>
      </w:rPr>
    </w:lvl>
    <w:lvl w:ilvl="3">
      <w:start w:val="1"/>
      <w:numFmt w:val="bullet"/>
      <w:lvlText w:val=""/>
      <w:lvlJc w:val="left"/>
      <w:pPr>
        <w:tabs>
          <w:tab w:val="num" w:pos="4500"/>
        </w:tabs>
        <w:ind w:left="4500" w:hanging="360"/>
      </w:pPr>
      <w:rPr>
        <w:rFonts w:ascii="Symbol" w:hAnsi="Symbol" w:hint="default"/>
      </w:rPr>
    </w:lvl>
    <w:lvl w:ilvl="4">
      <w:start w:val="1"/>
      <w:numFmt w:val="bullet"/>
      <w:lvlText w:val="o"/>
      <w:lvlJc w:val="left"/>
      <w:pPr>
        <w:tabs>
          <w:tab w:val="num" w:pos="5220"/>
        </w:tabs>
        <w:ind w:left="5220" w:hanging="360"/>
      </w:pPr>
      <w:rPr>
        <w:rFonts w:ascii="Courier New" w:hAnsi="Courier New" w:cs="Courier New" w:hint="default"/>
      </w:rPr>
    </w:lvl>
    <w:lvl w:ilvl="5">
      <w:start w:val="1"/>
      <w:numFmt w:val="bullet"/>
      <w:lvlText w:val=""/>
      <w:lvlJc w:val="left"/>
      <w:pPr>
        <w:tabs>
          <w:tab w:val="num" w:pos="5940"/>
        </w:tabs>
        <w:ind w:left="5940" w:hanging="360"/>
      </w:pPr>
      <w:rPr>
        <w:rFonts w:ascii="Wingdings" w:hAnsi="Wingdings" w:hint="default"/>
      </w:rPr>
    </w:lvl>
    <w:lvl w:ilvl="6">
      <w:start w:val="1"/>
      <w:numFmt w:val="bullet"/>
      <w:lvlText w:val=""/>
      <w:lvlJc w:val="left"/>
      <w:pPr>
        <w:tabs>
          <w:tab w:val="num" w:pos="6660"/>
        </w:tabs>
        <w:ind w:left="6660" w:hanging="360"/>
      </w:pPr>
      <w:rPr>
        <w:rFonts w:ascii="Symbol" w:hAnsi="Symbol" w:hint="default"/>
      </w:rPr>
    </w:lvl>
    <w:lvl w:ilvl="7">
      <w:start w:val="1"/>
      <w:numFmt w:val="bullet"/>
      <w:lvlText w:val="o"/>
      <w:lvlJc w:val="left"/>
      <w:pPr>
        <w:tabs>
          <w:tab w:val="num" w:pos="7380"/>
        </w:tabs>
        <w:ind w:left="7380" w:hanging="360"/>
      </w:pPr>
      <w:rPr>
        <w:rFonts w:ascii="Courier New" w:hAnsi="Courier New" w:cs="Courier New" w:hint="default"/>
      </w:rPr>
    </w:lvl>
    <w:lvl w:ilvl="8">
      <w:start w:val="1"/>
      <w:numFmt w:val="bullet"/>
      <w:lvlText w:val=""/>
      <w:lvlJc w:val="left"/>
      <w:pPr>
        <w:tabs>
          <w:tab w:val="num" w:pos="8100"/>
        </w:tabs>
        <w:ind w:left="8100" w:hanging="360"/>
      </w:pPr>
      <w:rPr>
        <w:rFonts w:ascii="Wingdings" w:hAnsi="Wingdings" w:hint="default"/>
      </w:rPr>
    </w:lvl>
  </w:abstractNum>
  <w:abstractNum w:abstractNumId="12">
    <w:nsid w:val="23A76AA0"/>
    <w:multiLevelType w:val="hybridMultilevel"/>
    <w:tmpl w:val="B59236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8435E4"/>
    <w:multiLevelType w:val="hybridMultilevel"/>
    <w:tmpl w:val="550AEC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F3B310E"/>
    <w:multiLevelType w:val="hybridMultilevel"/>
    <w:tmpl w:val="22A81404"/>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5">
    <w:nsid w:val="3164028E"/>
    <w:multiLevelType w:val="hybridMultilevel"/>
    <w:tmpl w:val="512EE890"/>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6">
    <w:nsid w:val="31EC7627"/>
    <w:multiLevelType w:val="hybridMultilevel"/>
    <w:tmpl w:val="6BE46EB6"/>
    <w:lvl w:ilvl="0" w:tplc="04090001">
      <w:start w:val="1"/>
      <w:numFmt w:val="bullet"/>
      <w:lvlText w:val=""/>
      <w:lvlJc w:val="left"/>
      <w:pPr>
        <w:tabs>
          <w:tab w:val="num" w:pos="2340"/>
        </w:tabs>
        <w:ind w:left="2340" w:hanging="360"/>
      </w:pPr>
      <w:rPr>
        <w:rFonts w:ascii="Symbol" w:hAnsi="Symbol" w:hint="default"/>
      </w:rPr>
    </w:lvl>
    <w:lvl w:ilvl="1" w:tplc="04090003">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7">
    <w:nsid w:val="338C4559"/>
    <w:multiLevelType w:val="hybridMultilevel"/>
    <w:tmpl w:val="5C1E3F40"/>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8">
    <w:nsid w:val="3614500E"/>
    <w:multiLevelType w:val="hybridMultilevel"/>
    <w:tmpl w:val="EECE1F36"/>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9">
    <w:nsid w:val="38B93E11"/>
    <w:multiLevelType w:val="hybridMultilevel"/>
    <w:tmpl w:val="9B06BF7A"/>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0">
    <w:nsid w:val="38D91961"/>
    <w:multiLevelType w:val="hybridMultilevel"/>
    <w:tmpl w:val="E1F62B8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1">
    <w:nsid w:val="3B4D4B12"/>
    <w:multiLevelType w:val="hybridMultilevel"/>
    <w:tmpl w:val="86D87F8C"/>
    <w:lvl w:ilvl="0" w:tplc="04090001">
      <w:start w:val="1"/>
      <w:numFmt w:val="bullet"/>
      <w:lvlText w:val=""/>
      <w:lvlJc w:val="left"/>
      <w:pPr>
        <w:tabs>
          <w:tab w:val="num" w:pos="2340"/>
        </w:tabs>
        <w:ind w:left="2340" w:hanging="360"/>
      </w:pPr>
      <w:rPr>
        <w:rFonts w:ascii="Symbol" w:hAnsi="Symbol" w:hint="default"/>
      </w:rPr>
    </w:lvl>
    <w:lvl w:ilvl="1" w:tplc="04090003">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2">
    <w:nsid w:val="3BBB2B32"/>
    <w:multiLevelType w:val="hybridMultilevel"/>
    <w:tmpl w:val="8D6E28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1510081"/>
    <w:multiLevelType w:val="hybridMultilevel"/>
    <w:tmpl w:val="E0665CFE"/>
    <w:lvl w:ilvl="0" w:tplc="04090003">
      <w:start w:val="1"/>
      <w:numFmt w:val="bullet"/>
      <w:lvlText w:val="o"/>
      <w:lvlJc w:val="left"/>
      <w:pPr>
        <w:tabs>
          <w:tab w:val="num" w:pos="3060"/>
        </w:tabs>
        <w:ind w:left="3060" w:hanging="360"/>
      </w:pPr>
      <w:rPr>
        <w:rFonts w:ascii="Courier New" w:hAnsi="Courier New" w:cs="Courier New" w:hint="default"/>
      </w:rPr>
    </w:lvl>
    <w:lvl w:ilvl="1" w:tplc="04090003">
      <w:start w:val="1"/>
      <w:numFmt w:val="bullet"/>
      <w:lvlText w:val="o"/>
      <w:lvlJc w:val="left"/>
      <w:pPr>
        <w:tabs>
          <w:tab w:val="num" w:pos="3780"/>
        </w:tabs>
        <w:ind w:left="3780" w:hanging="360"/>
      </w:pPr>
      <w:rPr>
        <w:rFonts w:ascii="Courier New" w:hAnsi="Courier New" w:cs="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cs="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cs="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24">
    <w:nsid w:val="450B7056"/>
    <w:multiLevelType w:val="singleLevel"/>
    <w:tmpl w:val="6958D860"/>
    <w:lvl w:ilvl="0">
      <w:start w:val="2"/>
      <w:numFmt w:val="decimal"/>
      <w:lvlText w:val="%1)"/>
      <w:lvlJc w:val="left"/>
      <w:pPr>
        <w:tabs>
          <w:tab w:val="num" w:pos="360"/>
        </w:tabs>
        <w:ind w:left="360" w:hanging="360"/>
      </w:pPr>
    </w:lvl>
  </w:abstractNum>
  <w:abstractNum w:abstractNumId="25">
    <w:nsid w:val="553B0E05"/>
    <w:multiLevelType w:val="hybridMultilevel"/>
    <w:tmpl w:val="F38AB5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90F6A9B"/>
    <w:multiLevelType w:val="hybridMultilevel"/>
    <w:tmpl w:val="5DD63C10"/>
    <w:lvl w:ilvl="0" w:tplc="04090001">
      <w:start w:val="1"/>
      <w:numFmt w:val="bullet"/>
      <w:lvlText w:val=""/>
      <w:lvlJc w:val="left"/>
      <w:pPr>
        <w:tabs>
          <w:tab w:val="num" w:pos="2340"/>
        </w:tabs>
        <w:ind w:left="2340" w:hanging="360"/>
      </w:pPr>
      <w:rPr>
        <w:rFonts w:ascii="Symbol" w:hAnsi="Symbol" w:hint="default"/>
      </w:rPr>
    </w:lvl>
    <w:lvl w:ilvl="1" w:tplc="04090003">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7">
    <w:nsid w:val="593A5852"/>
    <w:multiLevelType w:val="hybridMultilevel"/>
    <w:tmpl w:val="08D2A340"/>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8">
    <w:nsid w:val="5F120A48"/>
    <w:multiLevelType w:val="hybridMultilevel"/>
    <w:tmpl w:val="9612C0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FA222FE"/>
    <w:multiLevelType w:val="hybridMultilevel"/>
    <w:tmpl w:val="3F54FAF6"/>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30">
    <w:nsid w:val="67087128"/>
    <w:multiLevelType w:val="hybridMultilevel"/>
    <w:tmpl w:val="B6882680"/>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31">
    <w:nsid w:val="67B255B8"/>
    <w:multiLevelType w:val="hybridMultilevel"/>
    <w:tmpl w:val="6116F52A"/>
    <w:lvl w:ilvl="0" w:tplc="04090001">
      <w:start w:val="1"/>
      <w:numFmt w:val="bullet"/>
      <w:lvlText w:val=""/>
      <w:lvlJc w:val="left"/>
      <w:pPr>
        <w:tabs>
          <w:tab w:val="num" w:pos="2340"/>
        </w:tabs>
        <w:ind w:left="2340" w:hanging="360"/>
      </w:pPr>
      <w:rPr>
        <w:rFonts w:ascii="Symbol" w:hAnsi="Symbol" w:hint="default"/>
      </w:rPr>
    </w:lvl>
    <w:lvl w:ilvl="1" w:tplc="04090003">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32">
    <w:nsid w:val="71FD4DBF"/>
    <w:multiLevelType w:val="hybridMultilevel"/>
    <w:tmpl w:val="9F6C73BA"/>
    <w:lvl w:ilvl="0" w:tplc="04090003">
      <w:start w:val="1"/>
      <w:numFmt w:val="bullet"/>
      <w:lvlText w:val="o"/>
      <w:lvlJc w:val="left"/>
      <w:pPr>
        <w:tabs>
          <w:tab w:val="num" w:pos="2340"/>
        </w:tabs>
        <w:ind w:left="2340" w:hanging="360"/>
      </w:pPr>
      <w:rPr>
        <w:rFonts w:ascii="Courier New" w:hAnsi="Courier New" w:cs="Courier New"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33">
    <w:nsid w:val="752449F7"/>
    <w:multiLevelType w:val="hybridMultilevel"/>
    <w:tmpl w:val="82ACA00C"/>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5E52930"/>
    <w:multiLevelType w:val="hybridMultilevel"/>
    <w:tmpl w:val="9F9A5AA0"/>
    <w:lvl w:ilvl="0" w:tplc="8B7CA814">
      <w:start w:val="3"/>
      <w:numFmt w:val="upp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C830CAB"/>
    <w:multiLevelType w:val="hybridMultilevel"/>
    <w:tmpl w:val="3578C7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D253B94"/>
    <w:multiLevelType w:val="hybridMultilevel"/>
    <w:tmpl w:val="C3C61046"/>
    <w:lvl w:ilvl="0" w:tplc="04090001">
      <w:start w:val="1"/>
      <w:numFmt w:val="bullet"/>
      <w:lvlText w:val=""/>
      <w:lvlJc w:val="left"/>
      <w:pPr>
        <w:tabs>
          <w:tab w:val="num" w:pos="2340"/>
        </w:tabs>
        <w:ind w:left="2340" w:hanging="360"/>
      </w:pPr>
      <w:rPr>
        <w:rFonts w:ascii="Symbol" w:hAnsi="Symbol" w:hint="default"/>
      </w:rPr>
    </w:lvl>
    <w:lvl w:ilvl="1" w:tplc="A4388470">
      <w:start w:val="3"/>
      <w:numFmt w:val="bullet"/>
      <w:lvlText w:val=""/>
      <w:lvlJc w:val="left"/>
      <w:pPr>
        <w:tabs>
          <w:tab w:val="num" w:pos="3060"/>
        </w:tabs>
        <w:ind w:left="3060" w:hanging="360"/>
      </w:pPr>
      <w:rPr>
        <w:rFonts w:ascii="Symbol" w:eastAsia="Times New Roman" w:hAnsi="Symbol" w:cs="Arial" w:hint="default"/>
        <w:color w:val="auto"/>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num w:numId="1">
    <w:abstractNumId w:val="24"/>
  </w:num>
  <w:num w:numId="2">
    <w:abstractNumId w:val="28"/>
  </w:num>
  <w:num w:numId="3">
    <w:abstractNumId w:val="9"/>
  </w:num>
  <w:num w:numId="4">
    <w:abstractNumId w:val="34"/>
  </w:num>
  <w:num w:numId="5">
    <w:abstractNumId w:val="0"/>
  </w:num>
  <w:num w:numId="6">
    <w:abstractNumId w:val="7"/>
  </w:num>
  <w:num w:numId="7">
    <w:abstractNumId w:val="35"/>
  </w:num>
  <w:num w:numId="8">
    <w:abstractNumId w:val="12"/>
  </w:num>
  <w:num w:numId="9">
    <w:abstractNumId w:val="33"/>
  </w:num>
  <w:num w:numId="10">
    <w:abstractNumId w:val="4"/>
  </w:num>
  <w:num w:numId="11">
    <w:abstractNumId w:val="30"/>
  </w:num>
  <w:num w:numId="12">
    <w:abstractNumId w:val="20"/>
  </w:num>
  <w:num w:numId="13">
    <w:abstractNumId w:val="22"/>
  </w:num>
  <w:num w:numId="14">
    <w:abstractNumId w:val="26"/>
  </w:num>
  <w:num w:numId="15">
    <w:abstractNumId w:val="2"/>
  </w:num>
  <w:num w:numId="16">
    <w:abstractNumId w:val="36"/>
  </w:num>
  <w:num w:numId="17">
    <w:abstractNumId w:val="6"/>
  </w:num>
  <w:num w:numId="18">
    <w:abstractNumId w:val="31"/>
  </w:num>
  <w:num w:numId="19">
    <w:abstractNumId w:val="11"/>
  </w:num>
  <w:num w:numId="20">
    <w:abstractNumId w:val="21"/>
  </w:num>
  <w:num w:numId="21">
    <w:abstractNumId w:val="25"/>
  </w:num>
  <w:num w:numId="22">
    <w:abstractNumId w:val="16"/>
  </w:num>
  <w:num w:numId="23">
    <w:abstractNumId w:val="3"/>
  </w:num>
  <w:num w:numId="24">
    <w:abstractNumId w:val="23"/>
  </w:num>
  <w:num w:numId="25">
    <w:abstractNumId w:val="5"/>
  </w:num>
  <w:num w:numId="26">
    <w:abstractNumId w:val="32"/>
  </w:num>
  <w:num w:numId="27">
    <w:abstractNumId w:val="8"/>
  </w:num>
  <w:num w:numId="28">
    <w:abstractNumId w:val="10"/>
  </w:num>
  <w:num w:numId="29">
    <w:abstractNumId w:val="14"/>
  </w:num>
  <w:num w:numId="30">
    <w:abstractNumId w:val="15"/>
  </w:num>
  <w:num w:numId="31">
    <w:abstractNumId w:val="18"/>
  </w:num>
  <w:num w:numId="32">
    <w:abstractNumId w:val="27"/>
  </w:num>
  <w:num w:numId="33">
    <w:abstractNumId w:val="29"/>
  </w:num>
  <w:num w:numId="34">
    <w:abstractNumId w:val="19"/>
  </w:num>
  <w:num w:numId="35">
    <w:abstractNumId w:val="17"/>
  </w:num>
  <w:num w:numId="36">
    <w:abstractNumId w:val="1"/>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EC8"/>
    <w:rsid w:val="00004BF2"/>
    <w:rsid w:val="00011689"/>
    <w:rsid w:val="00017079"/>
    <w:rsid w:val="00030026"/>
    <w:rsid w:val="00046811"/>
    <w:rsid w:val="00055043"/>
    <w:rsid w:val="000552E0"/>
    <w:rsid w:val="00073190"/>
    <w:rsid w:val="0009337E"/>
    <w:rsid w:val="000A7C94"/>
    <w:rsid w:val="000B0EC8"/>
    <w:rsid w:val="000B38B4"/>
    <w:rsid w:val="000C26FA"/>
    <w:rsid w:val="000E6D96"/>
    <w:rsid w:val="001041D6"/>
    <w:rsid w:val="00107641"/>
    <w:rsid w:val="00110781"/>
    <w:rsid w:val="00116271"/>
    <w:rsid w:val="0012762C"/>
    <w:rsid w:val="00151384"/>
    <w:rsid w:val="00153EED"/>
    <w:rsid w:val="00155BBA"/>
    <w:rsid w:val="0016170F"/>
    <w:rsid w:val="00181423"/>
    <w:rsid w:val="0018753C"/>
    <w:rsid w:val="00190D74"/>
    <w:rsid w:val="001B283A"/>
    <w:rsid w:val="001D6F63"/>
    <w:rsid w:val="001D7917"/>
    <w:rsid w:val="001E2DEF"/>
    <w:rsid w:val="002103AD"/>
    <w:rsid w:val="00247FD1"/>
    <w:rsid w:val="0025249E"/>
    <w:rsid w:val="002677E8"/>
    <w:rsid w:val="00280FF4"/>
    <w:rsid w:val="00293CF8"/>
    <w:rsid w:val="00294F73"/>
    <w:rsid w:val="002A11F7"/>
    <w:rsid w:val="002B7913"/>
    <w:rsid w:val="002D0BAC"/>
    <w:rsid w:val="002E4BBB"/>
    <w:rsid w:val="002F04EB"/>
    <w:rsid w:val="00301DFD"/>
    <w:rsid w:val="0030764E"/>
    <w:rsid w:val="003116A5"/>
    <w:rsid w:val="003150AD"/>
    <w:rsid w:val="00325CD0"/>
    <w:rsid w:val="003274C8"/>
    <w:rsid w:val="003519EC"/>
    <w:rsid w:val="00355E71"/>
    <w:rsid w:val="00382D08"/>
    <w:rsid w:val="0039710D"/>
    <w:rsid w:val="0039794C"/>
    <w:rsid w:val="003C2EAC"/>
    <w:rsid w:val="003D1DC6"/>
    <w:rsid w:val="003E36DD"/>
    <w:rsid w:val="003E4B2A"/>
    <w:rsid w:val="003E6290"/>
    <w:rsid w:val="003F3F36"/>
    <w:rsid w:val="0040476A"/>
    <w:rsid w:val="00412283"/>
    <w:rsid w:val="00441B4F"/>
    <w:rsid w:val="00455FAF"/>
    <w:rsid w:val="00484F6F"/>
    <w:rsid w:val="004878D7"/>
    <w:rsid w:val="00493EA1"/>
    <w:rsid w:val="004A1C8A"/>
    <w:rsid w:val="004B7383"/>
    <w:rsid w:val="004B74E1"/>
    <w:rsid w:val="004D014E"/>
    <w:rsid w:val="004D19BB"/>
    <w:rsid w:val="004D262B"/>
    <w:rsid w:val="004D270D"/>
    <w:rsid w:val="004E02B6"/>
    <w:rsid w:val="004F0815"/>
    <w:rsid w:val="005172DD"/>
    <w:rsid w:val="00526669"/>
    <w:rsid w:val="005329F9"/>
    <w:rsid w:val="0055120E"/>
    <w:rsid w:val="005709C4"/>
    <w:rsid w:val="0058465F"/>
    <w:rsid w:val="00585D90"/>
    <w:rsid w:val="005871C9"/>
    <w:rsid w:val="005928C5"/>
    <w:rsid w:val="00593AC4"/>
    <w:rsid w:val="005970CF"/>
    <w:rsid w:val="005D36BE"/>
    <w:rsid w:val="00602357"/>
    <w:rsid w:val="00613603"/>
    <w:rsid w:val="00616158"/>
    <w:rsid w:val="006161BF"/>
    <w:rsid w:val="0063452C"/>
    <w:rsid w:val="006415FF"/>
    <w:rsid w:val="00650316"/>
    <w:rsid w:val="00652100"/>
    <w:rsid w:val="00660CC8"/>
    <w:rsid w:val="006772FE"/>
    <w:rsid w:val="0068541B"/>
    <w:rsid w:val="00690EB6"/>
    <w:rsid w:val="006A253E"/>
    <w:rsid w:val="006A71B4"/>
    <w:rsid w:val="006C4035"/>
    <w:rsid w:val="006D20C7"/>
    <w:rsid w:val="006D3457"/>
    <w:rsid w:val="006F4D9B"/>
    <w:rsid w:val="007035CF"/>
    <w:rsid w:val="0071251C"/>
    <w:rsid w:val="007126E2"/>
    <w:rsid w:val="0071353D"/>
    <w:rsid w:val="00714619"/>
    <w:rsid w:val="00721021"/>
    <w:rsid w:val="00722136"/>
    <w:rsid w:val="00742491"/>
    <w:rsid w:val="00742A1B"/>
    <w:rsid w:val="00750255"/>
    <w:rsid w:val="00761266"/>
    <w:rsid w:val="007623A0"/>
    <w:rsid w:val="007751CD"/>
    <w:rsid w:val="00793379"/>
    <w:rsid w:val="0079368B"/>
    <w:rsid w:val="00797645"/>
    <w:rsid w:val="007C7754"/>
    <w:rsid w:val="007D48F5"/>
    <w:rsid w:val="007E2B37"/>
    <w:rsid w:val="007E3488"/>
    <w:rsid w:val="007F097A"/>
    <w:rsid w:val="007F43EE"/>
    <w:rsid w:val="007F6524"/>
    <w:rsid w:val="00833267"/>
    <w:rsid w:val="00837010"/>
    <w:rsid w:val="00844F8B"/>
    <w:rsid w:val="008565BA"/>
    <w:rsid w:val="00880A42"/>
    <w:rsid w:val="0088606A"/>
    <w:rsid w:val="008A76EF"/>
    <w:rsid w:val="008C5CDB"/>
    <w:rsid w:val="008D2AAA"/>
    <w:rsid w:val="008E0F44"/>
    <w:rsid w:val="00901255"/>
    <w:rsid w:val="009079EE"/>
    <w:rsid w:val="00911663"/>
    <w:rsid w:val="00916A60"/>
    <w:rsid w:val="00945DC1"/>
    <w:rsid w:val="009779BC"/>
    <w:rsid w:val="00984733"/>
    <w:rsid w:val="009848B2"/>
    <w:rsid w:val="0099776C"/>
    <w:rsid w:val="009B2426"/>
    <w:rsid w:val="009B5278"/>
    <w:rsid w:val="009C5E63"/>
    <w:rsid w:val="009D1709"/>
    <w:rsid w:val="009D2D13"/>
    <w:rsid w:val="009E0A18"/>
    <w:rsid w:val="00A06790"/>
    <w:rsid w:val="00A21960"/>
    <w:rsid w:val="00A26FFF"/>
    <w:rsid w:val="00A44228"/>
    <w:rsid w:val="00A447F8"/>
    <w:rsid w:val="00A44D04"/>
    <w:rsid w:val="00A61100"/>
    <w:rsid w:val="00A616D2"/>
    <w:rsid w:val="00A62F11"/>
    <w:rsid w:val="00A66C9B"/>
    <w:rsid w:val="00A928A2"/>
    <w:rsid w:val="00AA294B"/>
    <w:rsid w:val="00AA71E3"/>
    <w:rsid w:val="00AA7483"/>
    <w:rsid w:val="00AB0937"/>
    <w:rsid w:val="00AD7148"/>
    <w:rsid w:val="00AE307E"/>
    <w:rsid w:val="00AE7B9E"/>
    <w:rsid w:val="00B12A7E"/>
    <w:rsid w:val="00B23F7E"/>
    <w:rsid w:val="00B44A6E"/>
    <w:rsid w:val="00B5472F"/>
    <w:rsid w:val="00B54DC6"/>
    <w:rsid w:val="00B6208C"/>
    <w:rsid w:val="00B8498D"/>
    <w:rsid w:val="00B90D48"/>
    <w:rsid w:val="00BA6780"/>
    <w:rsid w:val="00BA7CF6"/>
    <w:rsid w:val="00BB4591"/>
    <w:rsid w:val="00BB5BDC"/>
    <w:rsid w:val="00BD4E6B"/>
    <w:rsid w:val="00BE305E"/>
    <w:rsid w:val="00C07826"/>
    <w:rsid w:val="00C26709"/>
    <w:rsid w:val="00C328FD"/>
    <w:rsid w:val="00C451CF"/>
    <w:rsid w:val="00C46421"/>
    <w:rsid w:val="00C57B0F"/>
    <w:rsid w:val="00C72D1D"/>
    <w:rsid w:val="00C762DD"/>
    <w:rsid w:val="00C832D4"/>
    <w:rsid w:val="00CA5F6E"/>
    <w:rsid w:val="00CB04D0"/>
    <w:rsid w:val="00CB0B5E"/>
    <w:rsid w:val="00CB5210"/>
    <w:rsid w:val="00CC052C"/>
    <w:rsid w:val="00CC10AF"/>
    <w:rsid w:val="00CC119C"/>
    <w:rsid w:val="00CC3CA3"/>
    <w:rsid w:val="00CD243B"/>
    <w:rsid w:val="00CE24FC"/>
    <w:rsid w:val="00D0095E"/>
    <w:rsid w:val="00D26F11"/>
    <w:rsid w:val="00D31096"/>
    <w:rsid w:val="00D65827"/>
    <w:rsid w:val="00D67838"/>
    <w:rsid w:val="00D710D9"/>
    <w:rsid w:val="00DB40F0"/>
    <w:rsid w:val="00DC201F"/>
    <w:rsid w:val="00DD0B5E"/>
    <w:rsid w:val="00DD1395"/>
    <w:rsid w:val="00DD454E"/>
    <w:rsid w:val="00DE1071"/>
    <w:rsid w:val="00E04FD4"/>
    <w:rsid w:val="00E36CA5"/>
    <w:rsid w:val="00E4540A"/>
    <w:rsid w:val="00E47206"/>
    <w:rsid w:val="00E47431"/>
    <w:rsid w:val="00E80B10"/>
    <w:rsid w:val="00E80E4C"/>
    <w:rsid w:val="00E85CEA"/>
    <w:rsid w:val="00E932A8"/>
    <w:rsid w:val="00EA3365"/>
    <w:rsid w:val="00EB5EBD"/>
    <w:rsid w:val="00EC2240"/>
    <w:rsid w:val="00EC3F7A"/>
    <w:rsid w:val="00EC5DE5"/>
    <w:rsid w:val="00EC6450"/>
    <w:rsid w:val="00ED2AC4"/>
    <w:rsid w:val="00ED7D2B"/>
    <w:rsid w:val="00EF71FD"/>
    <w:rsid w:val="00F17CCF"/>
    <w:rsid w:val="00F2657D"/>
    <w:rsid w:val="00F467A5"/>
    <w:rsid w:val="00F506AC"/>
    <w:rsid w:val="00F5677E"/>
    <w:rsid w:val="00F70766"/>
    <w:rsid w:val="00F734BF"/>
    <w:rsid w:val="00F77B01"/>
    <w:rsid w:val="00F82F3F"/>
    <w:rsid w:val="00F96DB5"/>
    <w:rsid w:val="00FC1796"/>
    <w:rsid w:val="00FC53BA"/>
    <w:rsid w:val="00FD4050"/>
    <w:rsid w:val="00FD47C9"/>
    <w:rsid w:val="00FF413F"/>
    <w:rsid w:val="00FF5F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8A9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9848B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1D6F63"/>
    <w:pPr>
      <w:keepNext/>
      <w:spacing w:line="240" w:lineRule="exact"/>
      <w:outlineLvl w:val="2"/>
    </w:pPr>
    <w:rPr>
      <w:rFonts w:ascii="Helvetica" w:hAnsi="Helvetica"/>
      <w:b/>
      <w:noProof/>
      <w:color w:val="000000"/>
      <w:sz w:val="23"/>
      <w:szCs w:val="20"/>
      <w:u w:val="single"/>
    </w:rPr>
  </w:style>
  <w:style w:type="paragraph" w:styleId="Heading4">
    <w:name w:val="heading 4"/>
    <w:basedOn w:val="Normal"/>
    <w:next w:val="Normal"/>
    <w:qFormat/>
    <w:rsid w:val="00C4642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D014E"/>
    <w:pPr>
      <w:jc w:val="center"/>
    </w:pPr>
    <w:rPr>
      <w:b/>
      <w:color w:val="000000"/>
      <w:sz w:val="28"/>
      <w:szCs w:val="20"/>
    </w:rPr>
  </w:style>
  <w:style w:type="paragraph" w:styleId="BodyTextIndent">
    <w:name w:val="Body Text Indent"/>
    <w:basedOn w:val="Normal"/>
    <w:rsid w:val="00B44A6E"/>
    <w:pPr>
      <w:tabs>
        <w:tab w:val="left" w:pos="1620"/>
      </w:tabs>
      <w:ind w:left="1620"/>
      <w:jc w:val="both"/>
    </w:pPr>
    <w:rPr>
      <w:color w:val="000000"/>
      <w:sz w:val="20"/>
      <w:szCs w:val="20"/>
    </w:rPr>
  </w:style>
  <w:style w:type="paragraph" w:styleId="BodyText2">
    <w:name w:val="Body Text 2"/>
    <w:basedOn w:val="Normal"/>
    <w:rsid w:val="00C46421"/>
    <w:pPr>
      <w:spacing w:after="120" w:line="480" w:lineRule="auto"/>
    </w:pPr>
  </w:style>
  <w:style w:type="paragraph" w:styleId="BodyText">
    <w:name w:val="Body Text"/>
    <w:basedOn w:val="Normal"/>
    <w:rsid w:val="009848B2"/>
    <w:pPr>
      <w:spacing w:after="120"/>
    </w:pPr>
  </w:style>
  <w:style w:type="paragraph" w:styleId="HTMLPreformatted">
    <w:name w:val="HTML Preformatted"/>
    <w:basedOn w:val="Normal"/>
    <w:rsid w:val="00984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description">
    <w:name w:val="description"/>
    <w:basedOn w:val="DefaultParagraphFont"/>
    <w:rsid w:val="009848B2"/>
  </w:style>
  <w:style w:type="character" w:customStyle="1" w:styleId="highlight">
    <w:name w:val="highlight"/>
    <w:basedOn w:val="DefaultParagraphFont"/>
    <w:rsid w:val="009848B2"/>
  </w:style>
  <w:style w:type="character" w:styleId="PageNumber">
    <w:name w:val="page number"/>
    <w:basedOn w:val="DefaultParagraphFont"/>
    <w:rsid w:val="005970CF"/>
  </w:style>
  <w:style w:type="paragraph" w:styleId="Header">
    <w:name w:val="header"/>
    <w:basedOn w:val="Normal"/>
    <w:rsid w:val="0012762C"/>
    <w:pPr>
      <w:tabs>
        <w:tab w:val="center" w:pos="4320"/>
        <w:tab w:val="right" w:pos="8640"/>
      </w:tabs>
    </w:pPr>
  </w:style>
  <w:style w:type="paragraph" w:styleId="Footer">
    <w:name w:val="footer"/>
    <w:basedOn w:val="Normal"/>
    <w:rsid w:val="0012762C"/>
    <w:pPr>
      <w:tabs>
        <w:tab w:val="center" w:pos="4320"/>
        <w:tab w:val="right" w:pos="8640"/>
      </w:tabs>
    </w:pPr>
  </w:style>
  <w:style w:type="paragraph" w:styleId="BalloonText">
    <w:name w:val="Balloon Text"/>
    <w:basedOn w:val="Normal"/>
    <w:semiHidden/>
    <w:rsid w:val="00BA7CF6"/>
    <w:rPr>
      <w:rFonts w:ascii="Tahoma" w:hAnsi="Tahoma" w:cs="Tahoma"/>
      <w:sz w:val="16"/>
      <w:szCs w:val="16"/>
    </w:rPr>
  </w:style>
  <w:style w:type="character" w:styleId="Hyperlink">
    <w:name w:val="Hyperlink"/>
    <w:rsid w:val="00BA7CF6"/>
    <w:rPr>
      <w:color w:val="0000FF"/>
      <w:u w:val="single"/>
    </w:rPr>
  </w:style>
  <w:style w:type="paragraph" w:customStyle="1" w:styleId="Style0">
    <w:name w:val="Style0"/>
    <w:rsid w:val="005329F9"/>
    <w:pPr>
      <w:autoSpaceDE w:val="0"/>
      <w:autoSpaceDN w:val="0"/>
      <w:adjustRightInd w:val="0"/>
    </w:pPr>
    <w:rPr>
      <w:rFonts w:ascii="Arial" w:hAnsi="Arial"/>
      <w:szCs w:val="24"/>
    </w:rPr>
  </w:style>
  <w:style w:type="paragraph" w:styleId="ListNumber">
    <w:name w:val="List Number"/>
    <w:basedOn w:val="Normal"/>
    <w:rsid w:val="00DE1071"/>
    <w:pPr>
      <w:numPr>
        <w:numId w:val="5"/>
      </w:numPr>
    </w:pPr>
    <w:rPr>
      <w:rFonts w:ascii="Times" w:hAnsi="Times" w:cs="Times"/>
    </w:rPr>
  </w:style>
  <w:style w:type="character" w:customStyle="1" w:styleId="apple-style-span">
    <w:name w:val="apple-style-span"/>
    <w:basedOn w:val="DefaultParagraphFont"/>
    <w:rsid w:val="00DE1071"/>
  </w:style>
  <w:style w:type="character" w:customStyle="1" w:styleId="ti">
    <w:name w:val="ti"/>
    <w:basedOn w:val="DefaultParagraphFont"/>
    <w:rsid w:val="00C832D4"/>
  </w:style>
  <w:style w:type="paragraph" w:styleId="NormalWeb">
    <w:name w:val="Normal (Web)"/>
    <w:basedOn w:val="Normal"/>
    <w:rsid w:val="00CC10AF"/>
    <w:pPr>
      <w:spacing w:before="100" w:beforeAutospacing="1" w:after="100" w:afterAutospacing="1"/>
    </w:pPr>
  </w:style>
  <w:style w:type="paragraph" w:customStyle="1" w:styleId="Default">
    <w:name w:val="Default"/>
    <w:rsid w:val="00B90D48"/>
    <w:pPr>
      <w:autoSpaceDE w:val="0"/>
      <w:autoSpaceDN w:val="0"/>
      <w:adjustRightInd w:val="0"/>
    </w:pPr>
    <w:rPr>
      <w:rFonts w:ascii="Arial" w:hAnsi="Arial" w:cs="Arial"/>
      <w:color w:val="000000"/>
      <w:sz w:val="24"/>
      <w:szCs w:val="24"/>
    </w:rPr>
  </w:style>
  <w:style w:type="table" w:styleId="TableGrid">
    <w:name w:val="Table Grid"/>
    <w:basedOn w:val="TableNormal"/>
    <w:rsid w:val="000E6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540A"/>
    <w:pPr>
      <w:ind w:left="720"/>
      <w:contextualSpacing/>
    </w:pPr>
  </w:style>
  <w:style w:type="paragraph" w:styleId="NoSpacing">
    <w:name w:val="No Spacing"/>
    <w:uiPriority w:val="1"/>
    <w:qFormat/>
    <w:rsid w:val="00441B4F"/>
    <w:rPr>
      <w:rFonts w:ascii="Calibri" w:eastAsia="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637534">
      <w:bodyDiv w:val="1"/>
      <w:marLeft w:val="0"/>
      <w:marRight w:val="0"/>
      <w:marTop w:val="0"/>
      <w:marBottom w:val="0"/>
      <w:divBdr>
        <w:top w:val="none" w:sz="0" w:space="0" w:color="auto"/>
        <w:left w:val="none" w:sz="0" w:space="0" w:color="auto"/>
        <w:bottom w:val="none" w:sz="0" w:space="0" w:color="auto"/>
        <w:right w:val="none" w:sz="0" w:space="0" w:color="auto"/>
      </w:divBdr>
    </w:div>
    <w:div w:id="1504974522">
      <w:bodyDiv w:val="1"/>
      <w:marLeft w:val="0"/>
      <w:marRight w:val="0"/>
      <w:marTop w:val="0"/>
      <w:marBottom w:val="0"/>
      <w:divBdr>
        <w:top w:val="none" w:sz="0" w:space="0" w:color="auto"/>
        <w:left w:val="none" w:sz="0" w:space="0" w:color="auto"/>
        <w:bottom w:val="none" w:sz="0" w:space="0" w:color="auto"/>
        <w:right w:val="none" w:sz="0" w:space="0" w:color="auto"/>
      </w:divBdr>
      <w:divsChild>
        <w:div w:id="841092750">
          <w:marLeft w:val="0"/>
          <w:marRight w:val="0"/>
          <w:marTop w:val="0"/>
          <w:marBottom w:val="0"/>
          <w:divBdr>
            <w:top w:val="none" w:sz="0" w:space="0" w:color="auto"/>
            <w:left w:val="none" w:sz="0" w:space="0" w:color="auto"/>
            <w:bottom w:val="none" w:sz="0" w:space="0" w:color="auto"/>
            <w:right w:val="none" w:sz="0" w:space="0" w:color="auto"/>
          </w:divBdr>
        </w:div>
      </w:divsChild>
    </w:div>
    <w:div w:id="1820416193">
      <w:bodyDiv w:val="1"/>
      <w:marLeft w:val="0"/>
      <w:marRight w:val="0"/>
      <w:marTop w:val="0"/>
      <w:marBottom w:val="0"/>
      <w:divBdr>
        <w:top w:val="none" w:sz="0" w:space="0" w:color="auto"/>
        <w:left w:val="none" w:sz="0" w:space="0" w:color="auto"/>
        <w:bottom w:val="none" w:sz="0" w:space="0" w:color="auto"/>
        <w:right w:val="none" w:sz="0" w:space="0" w:color="auto"/>
      </w:divBdr>
    </w:div>
    <w:div w:id="187789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mepi.com"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5619</Words>
  <Characters>32034</Characters>
  <Application>Microsoft Macintosh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Prepared on November 4, 2005</vt:lpstr>
    </vt:vector>
  </TitlesOfParts>
  <Company>Services for the UnderServed Inc.</Company>
  <LinksUpToDate>false</LinksUpToDate>
  <CharactersWithSpaces>37578</CharactersWithSpaces>
  <SharedDoc>false</SharedDoc>
  <HLinks>
    <vt:vector size="12" baseType="variant">
      <vt:variant>
        <vt:i4>2097264</vt:i4>
      </vt:variant>
      <vt:variant>
        <vt:i4>3</vt:i4>
      </vt:variant>
      <vt:variant>
        <vt:i4>0</vt:i4>
      </vt:variant>
      <vt:variant>
        <vt:i4>5</vt:i4>
      </vt:variant>
      <vt:variant>
        <vt:lpwstr>http://www.thevisualmd.com/</vt:lpwstr>
      </vt:variant>
      <vt:variant>
        <vt:lpwstr/>
      </vt:variant>
      <vt:variant>
        <vt:i4>4456460</vt:i4>
      </vt:variant>
      <vt:variant>
        <vt:i4>0</vt:i4>
      </vt:variant>
      <vt:variant>
        <vt:i4>0</vt:i4>
      </vt:variant>
      <vt:variant>
        <vt:i4>5</vt:i4>
      </vt:variant>
      <vt:variant>
        <vt:lpwstr>http://www.mmepi.com/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Prepared on November 4, 2005</dc:title>
  <dc:subject/>
  <dc:creator>Anu Manchikanti</dc:creator>
  <cp:keywords/>
  <cp:lastModifiedBy>Andrew Huff</cp:lastModifiedBy>
  <cp:revision>4</cp:revision>
  <cp:lastPrinted>2008-05-13T19:21:00Z</cp:lastPrinted>
  <dcterms:created xsi:type="dcterms:W3CDTF">2015-07-02T15:21:00Z</dcterms:created>
  <dcterms:modified xsi:type="dcterms:W3CDTF">2015-07-04T03:11:00Z</dcterms:modified>
</cp:coreProperties>
</file>